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7EF" w:rsidRDefault="002607EF" w:rsidP="002607EF">
      <w:pPr>
        <w:spacing w:line="480" w:lineRule="auto"/>
        <w:jc w:val="center"/>
        <w:rPr>
          <w:rFonts w:ascii="Times New Roman" w:hAnsi="Times New Roman" w:cs="Times New Roman"/>
          <w:sz w:val="24"/>
          <w:szCs w:val="24"/>
        </w:rPr>
      </w:pPr>
    </w:p>
    <w:p w:rsidR="002607EF" w:rsidRDefault="002607EF" w:rsidP="002607EF">
      <w:pPr>
        <w:spacing w:line="480" w:lineRule="auto"/>
        <w:jc w:val="center"/>
        <w:rPr>
          <w:rFonts w:ascii="Times New Roman" w:hAnsi="Times New Roman" w:cs="Times New Roman"/>
          <w:sz w:val="24"/>
          <w:szCs w:val="24"/>
        </w:rPr>
      </w:pPr>
    </w:p>
    <w:p w:rsidR="002607EF" w:rsidRDefault="002607EF" w:rsidP="002607EF">
      <w:pPr>
        <w:spacing w:line="480" w:lineRule="auto"/>
        <w:rPr>
          <w:rFonts w:ascii="Times New Roman" w:hAnsi="Times New Roman" w:cs="Times New Roman"/>
          <w:sz w:val="24"/>
          <w:szCs w:val="24"/>
        </w:rPr>
      </w:pPr>
    </w:p>
    <w:p w:rsidR="002607EF" w:rsidRDefault="002607EF" w:rsidP="002607EF">
      <w:pPr>
        <w:spacing w:line="480" w:lineRule="auto"/>
        <w:jc w:val="center"/>
        <w:rPr>
          <w:rFonts w:ascii="Times New Roman" w:hAnsi="Times New Roman" w:cs="Times New Roman"/>
          <w:sz w:val="24"/>
          <w:szCs w:val="24"/>
        </w:rPr>
      </w:pPr>
    </w:p>
    <w:p w:rsidR="002607EF" w:rsidRDefault="002607EF" w:rsidP="002607EF">
      <w:pPr>
        <w:spacing w:line="480" w:lineRule="auto"/>
        <w:jc w:val="center"/>
        <w:rPr>
          <w:rFonts w:ascii="Times New Roman" w:hAnsi="Times New Roman" w:cs="Times New Roman"/>
          <w:sz w:val="24"/>
          <w:szCs w:val="24"/>
        </w:rPr>
      </w:pPr>
    </w:p>
    <w:p w:rsidR="002607EF" w:rsidRDefault="002607EF" w:rsidP="002607EF">
      <w:pPr>
        <w:spacing w:line="480" w:lineRule="auto"/>
        <w:jc w:val="center"/>
        <w:rPr>
          <w:rFonts w:ascii="Times New Roman" w:hAnsi="Times New Roman" w:cs="Times New Roman"/>
          <w:sz w:val="24"/>
          <w:szCs w:val="24"/>
        </w:rPr>
      </w:pPr>
    </w:p>
    <w:p w:rsidR="002607EF" w:rsidRDefault="007800A9" w:rsidP="002607EF">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Studies</w:t>
      </w:r>
    </w:p>
    <w:p w:rsidR="002607EF" w:rsidRDefault="007800A9" w:rsidP="002607E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07EF" w:rsidRDefault="007800A9" w:rsidP="002607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07EF" w:rsidRPr="002607EF" w:rsidRDefault="007800A9" w:rsidP="002607E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2607EF" w:rsidP="000969B0">
      <w:pPr>
        <w:spacing w:line="480" w:lineRule="auto"/>
        <w:rPr>
          <w:rFonts w:ascii="Times New Roman" w:hAnsi="Times New Roman" w:cs="Times New Roman"/>
          <w:b/>
          <w:sz w:val="24"/>
          <w:szCs w:val="24"/>
        </w:rPr>
      </w:pPr>
    </w:p>
    <w:p w:rsidR="002607EF" w:rsidRDefault="007800A9" w:rsidP="002607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Questions</w:t>
      </w:r>
    </w:p>
    <w:p w:rsidR="008C3EB7" w:rsidRPr="008C3EB7" w:rsidRDefault="007800A9" w:rsidP="000969B0">
      <w:pPr>
        <w:spacing w:line="480" w:lineRule="auto"/>
        <w:rPr>
          <w:rFonts w:ascii="Times New Roman" w:hAnsi="Times New Roman" w:cs="Times New Roman"/>
          <w:sz w:val="24"/>
          <w:szCs w:val="24"/>
        </w:rPr>
      </w:pPr>
      <w:r>
        <w:rPr>
          <w:rFonts w:ascii="Times New Roman" w:hAnsi="Times New Roman" w:cs="Times New Roman"/>
          <w:b/>
          <w:sz w:val="24"/>
          <w:szCs w:val="24"/>
        </w:rPr>
        <w:t>QN3.</w:t>
      </w:r>
      <w:r w:rsidRPr="008C3EB7">
        <w:rPr>
          <w:rFonts w:ascii="Times New Roman" w:hAnsi="Times New Roman" w:cs="Times New Roman"/>
          <w:b/>
          <w:sz w:val="24"/>
          <w:szCs w:val="24"/>
        </w:rPr>
        <w:t> </w:t>
      </w:r>
      <w:r w:rsidRPr="008C3EB7">
        <w:rPr>
          <w:rFonts w:ascii="Times New Roman" w:hAnsi="Times New Roman" w:cs="Times New Roman"/>
          <w:sz w:val="24"/>
          <w:szCs w:val="24"/>
        </w:rPr>
        <w:t>Discuss a Church you are familiar with or may have visited, pointing out the architecture, furnishing, stained glasses, statues, icons, paintin</w:t>
      </w:r>
      <w:bookmarkStart w:id="0" w:name="_GoBack"/>
      <w:bookmarkEnd w:id="0"/>
      <w:r w:rsidRPr="008C3EB7">
        <w:rPr>
          <w:rFonts w:ascii="Times New Roman" w:hAnsi="Times New Roman" w:cs="Times New Roman"/>
          <w:sz w:val="24"/>
          <w:szCs w:val="24"/>
        </w:rPr>
        <w:t xml:space="preserve">gs, </w:t>
      </w:r>
      <w:r w:rsidRPr="008C3EB7">
        <w:rPr>
          <w:rFonts w:ascii="Times New Roman" w:hAnsi="Times New Roman" w:cs="Times New Roman"/>
          <w:sz w:val="24"/>
          <w:szCs w:val="24"/>
        </w:rPr>
        <w:t>etc. Mention some beliefs and practices which are associated with the church building and furnishing?</w:t>
      </w:r>
    </w:p>
    <w:p w:rsidR="002B50D2" w:rsidRDefault="007800A9" w:rsidP="008C3E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Cathedral of Cologne</w:t>
      </w:r>
      <w:r w:rsidR="006B17E2" w:rsidRPr="006B17E2">
        <w:rPr>
          <w:rFonts w:ascii="Times New Roman" w:hAnsi="Times New Roman" w:cs="Times New Roman"/>
          <w:sz w:val="24"/>
          <w:szCs w:val="24"/>
        </w:rPr>
        <w:t xml:space="preserve"> is one of</w:t>
      </w:r>
      <w:r>
        <w:rPr>
          <w:rFonts w:ascii="Times New Roman" w:hAnsi="Times New Roman" w:cs="Times New Roman"/>
          <w:sz w:val="24"/>
          <w:szCs w:val="24"/>
        </w:rPr>
        <w:t xml:space="preserve"> the most important of </w:t>
      </w:r>
      <w:r w:rsidR="006B17E2" w:rsidRPr="006B17E2">
        <w:rPr>
          <w:rFonts w:ascii="Times New Roman" w:hAnsi="Times New Roman" w:cs="Times New Roman"/>
          <w:sz w:val="24"/>
          <w:szCs w:val="24"/>
        </w:rPr>
        <w:t>G</w:t>
      </w:r>
      <w:r>
        <w:rPr>
          <w:rFonts w:ascii="Times New Roman" w:hAnsi="Times New Roman" w:cs="Times New Roman"/>
          <w:sz w:val="24"/>
          <w:szCs w:val="24"/>
        </w:rPr>
        <w:t>ermany's</w:t>
      </w:r>
      <w:r w:rsidR="006B17E2" w:rsidRPr="006B17E2">
        <w:rPr>
          <w:rFonts w:ascii="Times New Roman" w:hAnsi="Times New Roman" w:cs="Times New Roman"/>
          <w:sz w:val="24"/>
          <w:szCs w:val="24"/>
        </w:rPr>
        <w:t xml:space="preserve"> architectural monuments </w:t>
      </w:r>
      <w:r>
        <w:rPr>
          <w:rFonts w:ascii="Times New Roman" w:hAnsi="Times New Roman" w:cs="Times New Roman"/>
          <w:sz w:val="24"/>
          <w:szCs w:val="24"/>
        </w:rPr>
        <w:t>that attract many people</w:t>
      </w:r>
      <w:r w:rsidR="006903A8">
        <w:rPr>
          <w:rFonts w:ascii="Times New Roman" w:hAnsi="Times New Roman" w:cs="Times New Roman"/>
          <w:sz w:val="24"/>
          <w:szCs w:val="24"/>
        </w:rPr>
        <w:t xml:space="preserve"> from all corners of the world</w:t>
      </w:r>
      <w:r>
        <w:rPr>
          <w:rFonts w:ascii="Times New Roman" w:hAnsi="Times New Roman" w:cs="Times New Roman"/>
          <w:sz w:val="24"/>
          <w:szCs w:val="24"/>
        </w:rPr>
        <w:t xml:space="preserve"> for free</w:t>
      </w:r>
      <w:r w:rsidR="002607EF" w:rsidRPr="002607EF">
        <w:rPr>
          <w:rFonts w:ascii="Times New Roman" w:hAnsi="Times New Roman" w:cs="Times New Roman"/>
          <w:sz w:val="24"/>
          <w:szCs w:val="24"/>
        </w:rPr>
        <w:t xml:space="preserve"> </w:t>
      </w:r>
      <w:r w:rsidR="002607EF">
        <w:rPr>
          <w:rFonts w:ascii="Times New Roman" w:hAnsi="Times New Roman" w:cs="Times New Roman"/>
          <w:sz w:val="24"/>
          <w:szCs w:val="24"/>
        </w:rPr>
        <w:t>(Wolff, 1999)</w:t>
      </w:r>
      <w:r>
        <w:rPr>
          <w:rFonts w:ascii="Times New Roman" w:hAnsi="Times New Roman" w:cs="Times New Roman"/>
          <w:sz w:val="24"/>
          <w:szCs w:val="24"/>
        </w:rPr>
        <w:t>.</w:t>
      </w:r>
      <w:r w:rsidR="006B17E2" w:rsidRPr="006B17E2">
        <w:rPr>
          <w:rFonts w:ascii="Times New Roman" w:hAnsi="Times New Roman" w:cs="Times New Roman"/>
          <w:sz w:val="24"/>
          <w:szCs w:val="24"/>
        </w:rPr>
        <w:t> This</w:t>
      </w:r>
      <w:r>
        <w:rPr>
          <w:rFonts w:ascii="Times New Roman" w:hAnsi="Times New Roman" w:cs="Times New Roman"/>
          <w:sz w:val="24"/>
          <w:szCs w:val="24"/>
        </w:rPr>
        <w:t xml:space="preserve"> cathedral masterpiece is located</w:t>
      </w:r>
      <w:r w:rsidR="006B17E2" w:rsidRPr="006B17E2">
        <w:rPr>
          <w:rFonts w:ascii="Times New Roman" w:hAnsi="Times New Roman" w:cs="Times New Roman"/>
          <w:sz w:val="24"/>
          <w:szCs w:val="24"/>
        </w:rPr>
        <w:t xml:space="preserve"> in the heart of </w:t>
      </w:r>
      <w:hyperlink r:id="rId7" w:history="1">
        <w:r w:rsidR="006B17E2" w:rsidRPr="00FD5A9E">
          <w:rPr>
            <w:rStyle w:val="Hyperlink"/>
            <w:rFonts w:ascii="Times New Roman" w:hAnsi="Times New Roman" w:cs="Times New Roman"/>
            <w:color w:val="auto"/>
            <w:sz w:val="24"/>
            <w:szCs w:val="24"/>
            <w:u w:val="none"/>
          </w:rPr>
          <w:t>Cologne</w:t>
        </w:r>
      </w:hyperlink>
      <w:r w:rsidR="006903A8">
        <w:rPr>
          <w:rFonts w:ascii="Times New Roman" w:hAnsi="Times New Roman" w:cs="Times New Roman"/>
          <w:sz w:val="24"/>
          <w:szCs w:val="24"/>
        </w:rPr>
        <w:t xml:space="preserve"> in Germany</w:t>
      </w:r>
      <w:r w:rsidR="006B17E2" w:rsidRPr="006B17E2">
        <w:rPr>
          <w:rFonts w:ascii="Times New Roman" w:hAnsi="Times New Roman" w:cs="Times New Roman"/>
          <w:sz w:val="24"/>
          <w:szCs w:val="24"/>
        </w:rPr>
        <w:t>,</w:t>
      </w:r>
      <w:r>
        <w:rPr>
          <w:rFonts w:ascii="Times New Roman" w:hAnsi="Times New Roman" w:cs="Times New Roman"/>
          <w:sz w:val="24"/>
          <w:szCs w:val="24"/>
        </w:rPr>
        <w:t xml:space="preserve"> which is the</w:t>
      </w:r>
      <w:r w:rsidR="006B17E2" w:rsidRPr="006B17E2">
        <w:rPr>
          <w:rFonts w:ascii="Times New Roman" w:hAnsi="Times New Roman" w:cs="Times New Roman"/>
          <w:sz w:val="24"/>
          <w:szCs w:val="24"/>
        </w:rPr>
        <w:t xml:space="preserve"> fourth tallest</w:t>
      </w:r>
      <w:r w:rsidR="006903A8">
        <w:rPr>
          <w:rFonts w:ascii="Times New Roman" w:hAnsi="Times New Roman" w:cs="Times New Roman"/>
          <w:sz w:val="24"/>
          <w:szCs w:val="24"/>
        </w:rPr>
        <w:t xml:space="preserve"> cathedral in the world</w:t>
      </w:r>
      <w:r w:rsidR="006B17E2" w:rsidRPr="006B17E2">
        <w:rPr>
          <w:rFonts w:ascii="Times New Roman" w:hAnsi="Times New Roman" w:cs="Times New Roman"/>
          <w:sz w:val="24"/>
          <w:szCs w:val="24"/>
        </w:rPr>
        <w:t>.</w:t>
      </w:r>
      <w:r w:rsidR="006903A8">
        <w:rPr>
          <w:rFonts w:ascii="Times New Roman" w:hAnsi="Times New Roman" w:cs="Times New Roman"/>
          <w:sz w:val="24"/>
          <w:szCs w:val="24"/>
        </w:rPr>
        <w:t xml:space="preserve"> To date</w:t>
      </w:r>
      <w:r w:rsidR="006B17E2" w:rsidRPr="006B17E2">
        <w:rPr>
          <w:rFonts w:ascii="Times New Roman" w:hAnsi="Times New Roman" w:cs="Times New Roman"/>
          <w:sz w:val="24"/>
          <w:szCs w:val="24"/>
        </w:rPr>
        <w:t>, the</w:t>
      </w:r>
      <w:r w:rsidR="006903A8">
        <w:rPr>
          <w:rFonts w:ascii="Times New Roman" w:hAnsi="Times New Roman" w:cs="Times New Roman"/>
          <w:sz w:val="24"/>
          <w:szCs w:val="24"/>
        </w:rPr>
        <w:t xml:space="preserve"> Cologne Cathedral is the </w:t>
      </w:r>
      <w:r w:rsidR="006B17E2" w:rsidRPr="006B17E2">
        <w:rPr>
          <w:rFonts w:ascii="Times New Roman" w:hAnsi="Times New Roman" w:cs="Times New Roman"/>
          <w:sz w:val="24"/>
          <w:szCs w:val="24"/>
        </w:rPr>
        <w:t>second-tallest structure</w:t>
      </w:r>
      <w:r w:rsidR="006903A8">
        <w:rPr>
          <w:rFonts w:ascii="Times New Roman" w:hAnsi="Times New Roman" w:cs="Times New Roman"/>
          <w:sz w:val="24"/>
          <w:szCs w:val="24"/>
        </w:rPr>
        <w:t xml:space="preserve"> in the world</w:t>
      </w:r>
      <w:r w:rsidR="006B17E2" w:rsidRPr="006B17E2">
        <w:rPr>
          <w:rFonts w:ascii="Times New Roman" w:hAnsi="Times New Roman" w:cs="Times New Roman"/>
          <w:sz w:val="24"/>
          <w:szCs w:val="24"/>
        </w:rPr>
        <w:t xml:space="preserve"> aft</w:t>
      </w:r>
      <w:r w:rsidR="00A82DF5">
        <w:rPr>
          <w:rFonts w:ascii="Times New Roman" w:hAnsi="Times New Roman" w:cs="Times New Roman"/>
          <w:sz w:val="24"/>
          <w:szCs w:val="24"/>
        </w:rPr>
        <w:t>er the telecommunications tower.</w:t>
      </w:r>
    </w:p>
    <w:p w:rsidR="00A82DF5" w:rsidRDefault="007800A9" w:rsidP="000969B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10250" cy="4162425"/>
            <wp:effectExtent l="0" t="0" r="0" b="9525"/>
            <wp:docPr id="8" name="Picture 8" descr="C:\Users\hp\Desktop\B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18346" name="Picture 9" descr="C:\Users\hp\Desktop\BEO.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10250" cy="4162425"/>
                    </a:xfrm>
                    <a:prstGeom prst="rect">
                      <a:avLst/>
                    </a:prstGeom>
                    <a:noFill/>
                    <a:ln>
                      <a:noFill/>
                    </a:ln>
                  </pic:spPr>
                </pic:pic>
              </a:graphicData>
            </a:graphic>
          </wp:inline>
        </w:drawing>
      </w:r>
    </w:p>
    <w:p w:rsidR="000969B0" w:rsidRPr="003F4D52" w:rsidRDefault="007800A9" w:rsidP="003F4D52">
      <w:pPr>
        <w:jc w:val="center"/>
        <w:rPr>
          <w:rFonts w:ascii="Times New Roman" w:hAnsi="Times New Roman" w:cs="Times New Roman"/>
          <w:i/>
          <w:sz w:val="24"/>
          <w:szCs w:val="24"/>
        </w:rPr>
      </w:pPr>
      <w:r w:rsidRPr="003F4D52">
        <w:rPr>
          <w:rFonts w:ascii="Times New Roman" w:hAnsi="Times New Roman" w:cs="Times New Roman"/>
          <w:i/>
          <w:sz w:val="24"/>
          <w:szCs w:val="24"/>
        </w:rPr>
        <w:t>Cologne Cathedral</w:t>
      </w:r>
    </w:p>
    <w:p w:rsidR="00C220D5" w:rsidRDefault="007800A9" w:rsidP="008C3EB7">
      <w:pPr>
        <w:jc w:val="center"/>
        <w:rPr>
          <w:rFonts w:ascii="Times New Roman" w:hAnsi="Times New Roman" w:cs="Times New Roman"/>
          <w:b/>
          <w:bCs/>
          <w:sz w:val="24"/>
          <w:szCs w:val="24"/>
        </w:rPr>
      </w:pPr>
      <w:r w:rsidRPr="00C220D5">
        <w:rPr>
          <w:rFonts w:ascii="Times New Roman" w:hAnsi="Times New Roman" w:cs="Times New Roman"/>
          <w:b/>
          <w:bCs/>
          <w:sz w:val="24"/>
          <w:szCs w:val="24"/>
        </w:rPr>
        <w:lastRenderedPageBreak/>
        <w:t>The architecture of Cologne Cathedral</w:t>
      </w:r>
    </w:p>
    <w:p w:rsidR="008C3EB7" w:rsidRDefault="007800A9" w:rsidP="008C3EB7">
      <w:pPr>
        <w:spacing w:line="480" w:lineRule="auto"/>
        <w:ind w:firstLine="720"/>
        <w:rPr>
          <w:rFonts w:ascii="Times New Roman" w:hAnsi="Times New Roman" w:cs="Times New Roman"/>
          <w:bCs/>
          <w:sz w:val="24"/>
          <w:szCs w:val="24"/>
        </w:rPr>
      </w:pPr>
      <w:r w:rsidRPr="00601D50">
        <w:rPr>
          <w:rFonts w:ascii="Times New Roman" w:hAnsi="Times New Roman" w:cs="Times New Roman"/>
          <w:bCs/>
          <w:sz w:val="24"/>
          <w:szCs w:val="24"/>
        </w:rPr>
        <w:t>The cathedral</w:t>
      </w:r>
      <w:r w:rsidR="00601D50" w:rsidRPr="00601D50">
        <w:rPr>
          <w:rFonts w:ascii="Times New Roman" w:hAnsi="Times New Roman" w:cs="Times New Roman"/>
          <w:bCs/>
          <w:sz w:val="24"/>
          <w:szCs w:val="24"/>
        </w:rPr>
        <w:t xml:space="preserve"> of Cologne</w:t>
      </w:r>
      <w:r w:rsidRPr="00601D50">
        <w:rPr>
          <w:rFonts w:ascii="Times New Roman" w:hAnsi="Times New Roman" w:cs="Times New Roman"/>
          <w:bCs/>
          <w:sz w:val="24"/>
          <w:szCs w:val="24"/>
        </w:rPr>
        <w:t xml:space="preserve"> is</w:t>
      </w:r>
      <w:r w:rsidR="00601D50" w:rsidRPr="00601D50">
        <w:rPr>
          <w:rFonts w:ascii="Times New Roman" w:hAnsi="Times New Roman" w:cs="Times New Roman"/>
          <w:bCs/>
          <w:sz w:val="24"/>
          <w:szCs w:val="24"/>
        </w:rPr>
        <w:t xml:space="preserve"> about</w:t>
      </w:r>
      <w:r w:rsidRPr="00601D50">
        <w:rPr>
          <w:rFonts w:ascii="Times New Roman" w:hAnsi="Times New Roman" w:cs="Times New Roman"/>
          <w:bCs/>
          <w:sz w:val="24"/>
          <w:szCs w:val="24"/>
        </w:rPr>
        <w:t xml:space="preserve"> 144.5 </w:t>
      </w:r>
      <w:r w:rsidR="00601D50" w:rsidRPr="00601D50">
        <w:rPr>
          <w:rFonts w:ascii="Times New Roman" w:hAnsi="Times New Roman" w:cs="Times New Roman"/>
          <w:bCs/>
          <w:sz w:val="24"/>
          <w:szCs w:val="24"/>
        </w:rPr>
        <w:t>meters in length, 84 met</w:t>
      </w:r>
      <w:r w:rsidRPr="00601D50">
        <w:rPr>
          <w:rFonts w:ascii="Times New Roman" w:hAnsi="Times New Roman" w:cs="Times New Roman"/>
          <w:bCs/>
          <w:sz w:val="24"/>
          <w:szCs w:val="24"/>
        </w:rPr>
        <w:t>e</w:t>
      </w:r>
      <w:r w:rsidR="00601D50" w:rsidRPr="00601D50">
        <w:rPr>
          <w:rFonts w:ascii="Times New Roman" w:hAnsi="Times New Roman" w:cs="Times New Roman"/>
          <w:bCs/>
          <w:sz w:val="24"/>
          <w:szCs w:val="24"/>
        </w:rPr>
        <w:t xml:space="preserve">rs </w:t>
      </w:r>
      <w:r w:rsidRPr="00601D50">
        <w:rPr>
          <w:rFonts w:ascii="Times New Roman" w:hAnsi="Times New Roman" w:cs="Times New Roman"/>
          <w:bCs/>
          <w:sz w:val="24"/>
          <w:szCs w:val="24"/>
        </w:rPr>
        <w:t>wide, and a window su</w:t>
      </w:r>
      <w:r w:rsidR="00601D50" w:rsidRPr="00601D50">
        <w:rPr>
          <w:rFonts w:ascii="Times New Roman" w:hAnsi="Times New Roman" w:cs="Times New Roman"/>
          <w:bCs/>
          <w:sz w:val="24"/>
          <w:szCs w:val="24"/>
        </w:rPr>
        <w:t>rface area of 10,000 square met</w:t>
      </w:r>
      <w:r w:rsidRPr="00601D50">
        <w:rPr>
          <w:rFonts w:ascii="Times New Roman" w:hAnsi="Times New Roman" w:cs="Times New Roman"/>
          <w:bCs/>
          <w:sz w:val="24"/>
          <w:szCs w:val="24"/>
        </w:rPr>
        <w:t>e</w:t>
      </w:r>
      <w:r w:rsidR="00601D50" w:rsidRPr="00601D50">
        <w:rPr>
          <w:rFonts w:ascii="Times New Roman" w:hAnsi="Times New Roman" w:cs="Times New Roman"/>
          <w:bCs/>
          <w:sz w:val="24"/>
          <w:szCs w:val="24"/>
        </w:rPr>
        <w:t>rs that is about</w:t>
      </w:r>
      <w:r w:rsidRPr="00601D50">
        <w:rPr>
          <w:rFonts w:ascii="Times New Roman" w:hAnsi="Times New Roman" w:cs="Times New Roman"/>
          <w:bCs/>
          <w:sz w:val="24"/>
          <w:szCs w:val="24"/>
        </w:rPr>
        <w:t xml:space="preserve"> three times more </w:t>
      </w:r>
      <w:hyperlink r:id="rId9" w:history="1">
        <w:r w:rsidRPr="00601D50">
          <w:rPr>
            <w:rStyle w:val="Hyperlink"/>
            <w:rFonts w:ascii="Times New Roman" w:hAnsi="Times New Roman" w:cs="Times New Roman"/>
            <w:bCs/>
            <w:color w:val="auto"/>
            <w:sz w:val="24"/>
            <w:szCs w:val="24"/>
            <w:u w:val="none"/>
          </w:rPr>
          <w:t>stained glass ar</w:t>
        </w:r>
        <w:r w:rsidRPr="00601D50">
          <w:rPr>
            <w:rStyle w:val="Hyperlink"/>
            <w:rFonts w:ascii="Times New Roman" w:hAnsi="Times New Roman" w:cs="Times New Roman"/>
            <w:bCs/>
            <w:color w:val="auto"/>
            <w:sz w:val="24"/>
            <w:szCs w:val="24"/>
          </w:rPr>
          <w:t>t</w:t>
        </w:r>
      </w:hyperlink>
      <w:r w:rsidRPr="00601D50">
        <w:rPr>
          <w:rFonts w:ascii="Times New Roman" w:hAnsi="Times New Roman" w:cs="Times New Roman"/>
          <w:bCs/>
          <w:sz w:val="24"/>
          <w:szCs w:val="24"/>
        </w:rPr>
        <w:t> than Chartres.</w:t>
      </w:r>
      <w:r w:rsidR="00601D50" w:rsidRPr="00601D50">
        <w:rPr>
          <w:rFonts w:ascii="Times New Roman" w:hAnsi="Times New Roman" w:cs="Times New Roman"/>
          <w:bCs/>
          <w:sz w:val="24"/>
          <w:szCs w:val="24"/>
        </w:rPr>
        <w:t xml:space="preserve"> The design of this cathedral of cologne resembles the shape of a Latin Cross that contains two aisles on either side that support the highest Gothic vaults </w:t>
      </w:r>
      <w:r w:rsidR="00601D50">
        <w:rPr>
          <w:rFonts w:ascii="Times New Roman" w:hAnsi="Times New Roman" w:cs="Times New Roman"/>
          <w:bCs/>
          <w:sz w:val="24"/>
          <w:szCs w:val="24"/>
        </w:rPr>
        <w:t xml:space="preserve">that were </w:t>
      </w:r>
      <w:r w:rsidR="00601D50" w:rsidRPr="00601D50">
        <w:rPr>
          <w:rFonts w:ascii="Times New Roman" w:hAnsi="Times New Roman" w:cs="Times New Roman"/>
          <w:bCs/>
          <w:sz w:val="24"/>
          <w:szCs w:val="24"/>
        </w:rPr>
        <w:t>ever built</w:t>
      </w:r>
      <w:r w:rsidR="00601D50">
        <w:rPr>
          <w:rFonts w:ascii="Times New Roman" w:hAnsi="Times New Roman" w:cs="Times New Roman"/>
          <w:bCs/>
          <w:sz w:val="24"/>
          <w:szCs w:val="24"/>
        </w:rPr>
        <w:t xml:space="preserve"> during those days which </w:t>
      </w:r>
      <w:r w:rsidR="00601D50" w:rsidRPr="00601D50">
        <w:rPr>
          <w:rFonts w:ascii="Times New Roman" w:hAnsi="Times New Roman" w:cs="Times New Roman"/>
          <w:bCs/>
          <w:sz w:val="24"/>
          <w:szCs w:val="24"/>
        </w:rPr>
        <w:t>almost</w:t>
      </w:r>
      <w:r w:rsidR="00601D50">
        <w:rPr>
          <w:rFonts w:ascii="Times New Roman" w:hAnsi="Times New Roman" w:cs="Times New Roman"/>
          <w:bCs/>
          <w:sz w:val="24"/>
          <w:szCs w:val="24"/>
        </w:rPr>
        <w:t xml:space="preserve"> the same size as that of</w:t>
      </w:r>
      <w:r w:rsidR="00512308">
        <w:rPr>
          <w:rFonts w:ascii="Times New Roman" w:hAnsi="Times New Roman" w:cs="Times New Roman"/>
          <w:bCs/>
          <w:sz w:val="24"/>
          <w:szCs w:val="24"/>
        </w:rPr>
        <w:t xml:space="preserve"> Cathedral of Beauvais which fall suddenly </w:t>
      </w:r>
      <w:r w:rsidR="00601D50" w:rsidRPr="00601D50">
        <w:rPr>
          <w:rFonts w:ascii="Times New Roman" w:hAnsi="Times New Roman" w:cs="Times New Roman"/>
          <w:bCs/>
          <w:sz w:val="24"/>
          <w:szCs w:val="24"/>
        </w:rPr>
        <w:t xml:space="preserve">in </w:t>
      </w:r>
      <w:r w:rsidR="00512308">
        <w:rPr>
          <w:rFonts w:ascii="Times New Roman" w:hAnsi="Times New Roman" w:cs="Times New Roman"/>
          <w:bCs/>
          <w:sz w:val="24"/>
          <w:szCs w:val="24"/>
        </w:rPr>
        <w:t>the year</w:t>
      </w:r>
      <w:r w:rsidR="00601D50" w:rsidRPr="00601D50">
        <w:rPr>
          <w:rFonts w:ascii="Times New Roman" w:hAnsi="Times New Roman" w:cs="Times New Roman"/>
          <w:bCs/>
          <w:sz w:val="24"/>
          <w:szCs w:val="24"/>
        </w:rPr>
        <w:t>1284. The general design of</w:t>
      </w:r>
      <w:r w:rsidR="00512308">
        <w:rPr>
          <w:rFonts w:ascii="Times New Roman" w:hAnsi="Times New Roman" w:cs="Times New Roman"/>
          <w:bCs/>
          <w:sz w:val="24"/>
          <w:szCs w:val="24"/>
        </w:rPr>
        <w:t xml:space="preserve"> this cathedral resembles that of</w:t>
      </w:r>
      <w:r w:rsidR="00601D50" w:rsidRPr="00601D50">
        <w:rPr>
          <w:rFonts w:ascii="Times New Roman" w:hAnsi="Times New Roman" w:cs="Times New Roman"/>
          <w:bCs/>
          <w:sz w:val="24"/>
          <w:szCs w:val="24"/>
        </w:rPr>
        <w:t xml:space="preserve"> Amiens</w:t>
      </w:r>
      <w:r w:rsidR="00512308">
        <w:rPr>
          <w:rFonts w:ascii="Times New Roman" w:hAnsi="Times New Roman" w:cs="Times New Roman"/>
          <w:bCs/>
          <w:sz w:val="24"/>
          <w:szCs w:val="24"/>
        </w:rPr>
        <w:t xml:space="preserve"> cathedral which had no </w:t>
      </w:r>
      <w:r w:rsidR="00601D50" w:rsidRPr="00601D50">
        <w:rPr>
          <w:rFonts w:ascii="Times New Roman" w:hAnsi="Times New Roman" w:cs="Times New Roman"/>
          <w:bCs/>
          <w:sz w:val="24"/>
          <w:szCs w:val="24"/>
        </w:rPr>
        <w:t>variations</w:t>
      </w:r>
      <w:r w:rsidR="002607EF" w:rsidRPr="002607EF">
        <w:rPr>
          <w:rFonts w:ascii="Times New Roman" w:hAnsi="Times New Roman" w:cs="Times New Roman"/>
          <w:sz w:val="24"/>
          <w:szCs w:val="24"/>
        </w:rPr>
        <w:t xml:space="preserve"> </w:t>
      </w:r>
      <w:r w:rsidR="002607EF">
        <w:rPr>
          <w:rFonts w:ascii="Times New Roman" w:hAnsi="Times New Roman" w:cs="Times New Roman"/>
          <w:sz w:val="24"/>
          <w:szCs w:val="24"/>
        </w:rPr>
        <w:t>(</w:t>
      </w:r>
      <w:r w:rsidR="002607EF">
        <w:rPr>
          <w:rFonts w:ascii="Times New Roman" w:hAnsi="Times New Roman" w:cs="Times New Roman"/>
          <w:bCs/>
          <w:sz w:val="24"/>
          <w:szCs w:val="24"/>
        </w:rPr>
        <w:t>Wolff, 1999)</w:t>
      </w:r>
      <w:r w:rsidR="00601D50" w:rsidRPr="00601D50">
        <w:rPr>
          <w:rFonts w:ascii="Times New Roman" w:hAnsi="Times New Roman" w:cs="Times New Roman"/>
          <w:bCs/>
          <w:sz w:val="24"/>
          <w:szCs w:val="24"/>
        </w:rPr>
        <w:t>.</w:t>
      </w:r>
    </w:p>
    <w:p w:rsid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availability</w:t>
      </w:r>
      <w:r w:rsidR="00512308" w:rsidRPr="00512308">
        <w:rPr>
          <w:rFonts w:ascii="Times New Roman" w:hAnsi="Times New Roman" w:cs="Times New Roman"/>
          <w:bCs/>
          <w:sz w:val="24"/>
          <w:szCs w:val="24"/>
        </w:rPr>
        <w:t xml:space="preserve"> of a deep </w:t>
      </w:r>
      <w:r>
        <w:rPr>
          <w:rFonts w:ascii="Times New Roman" w:hAnsi="Times New Roman" w:cs="Times New Roman"/>
          <w:bCs/>
          <w:sz w:val="24"/>
          <w:szCs w:val="24"/>
        </w:rPr>
        <w:t>net</w:t>
      </w:r>
      <w:r w:rsidRPr="00512308">
        <w:rPr>
          <w:rFonts w:ascii="Times New Roman" w:hAnsi="Times New Roman" w:cs="Times New Roman"/>
          <w:bCs/>
          <w:sz w:val="24"/>
          <w:szCs w:val="24"/>
        </w:rPr>
        <w:t>work</w:t>
      </w:r>
      <w:r>
        <w:rPr>
          <w:rFonts w:ascii="Times New Roman" w:hAnsi="Times New Roman" w:cs="Times New Roman"/>
          <w:bCs/>
          <w:sz w:val="24"/>
          <w:szCs w:val="24"/>
        </w:rPr>
        <w:t>, which reduces the nave hence creating some emotional of</w:t>
      </w:r>
      <w:r w:rsidR="00512308" w:rsidRPr="00512308">
        <w:rPr>
          <w:rFonts w:ascii="Times New Roman" w:hAnsi="Times New Roman" w:cs="Times New Roman"/>
          <w:bCs/>
          <w:sz w:val="24"/>
          <w:szCs w:val="24"/>
        </w:rPr>
        <w:t xml:space="preserve"> centrality,</w:t>
      </w:r>
      <w:r>
        <w:rPr>
          <w:rFonts w:ascii="Times New Roman" w:hAnsi="Times New Roman" w:cs="Times New Roman"/>
          <w:bCs/>
          <w:sz w:val="24"/>
          <w:szCs w:val="24"/>
        </w:rPr>
        <w:t xml:space="preserve"> which can be attributed to the </w:t>
      </w:r>
      <w:r w:rsidR="00512308" w:rsidRPr="00512308">
        <w:rPr>
          <w:rFonts w:ascii="Times New Roman" w:hAnsi="Times New Roman" w:cs="Times New Roman"/>
          <w:bCs/>
          <w:sz w:val="24"/>
          <w:szCs w:val="24"/>
        </w:rPr>
        <w:t>holdover of local traditions.</w:t>
      </w:r>
      <w:r>
        <w:rPr>
          <w:rFonts w:ascii="Times New Roman" w:hAnsi="Times New Roman" w:cs="Times New Roman"/>
          <w:bCs/>
          <w:sz w:val="24"/>
          <w:szCs w:val="24"/>
        </w:rPr>
        <w:t xml:space="preserve"> However, t</w:t>
      </w:r>
      <w:r w:rsidR="00512308" w:rsidRPr="00512308">
        <w:rPr>
          <w:rFonts w:ascii="Times New Roman" w:hAnsi="Times New Roman" w:cs="Times New Roman"/>
          <w:bCs/>
          <w:sz w:val="24"/>
          <w:szCs w:val="24"/>
        </w:rPr>
        <w:t>he medieva</w:t>
      </w:r>
      <w:r>
        <w:rPr>
          <w:rFonts w:ascii="Times New Roman" w:hAnsi="Times New Roman" w:cs="Times New Roman"/>
          <w:bCs/>
          <w:sz w:val="24"/>
          <w:szCs w:val="24"/>
        </w:rPr>
        <w:t>l choir has a</w:t>
      </w:r>
      <w:r w:rsidR="00041D38">
        <w:rPr>
          <w:rFonts w:ascii="Times New Roman" w:hAnsi="Times New Roman" w:cs="Times New Roman"/>
          <w:bCs/>
          <w:sz w:val="24"/>
          <w:szCs w:val="24"/>
        </w:rPr>
        <w:t xml:space="preserve"> tall arcade with a </w:t>
      </w:r>
      <w:r w:rsidR="00512308" w:rsidRPr="00512308">
        <w:rPr>
          <w:rFonts w:ascii="Times New Roman" w:hAnsi="Times New Roman" w:cs="Times New Roman"/>
          <w:bCs/>
          <w:sz w:val="24"/>
          <w:szCs w:val="24"/>
        </w:rPr>
        <w:t>narrow triforium</w:t>
      </w:r>
      <w:r w:rsidR="00041D38">
        <w:rPr>
          <w:rFonts w:ascii="Times New Roman" w:hAnsi="Times New Roman" w:cs="Times New Roman"/>
          <w:bCs/>
          <w:sz w:val="24"/>
          <w:szCs w:val="24"/>
        </w:rPr>
        <w:t xml:space="preserve"> gallery</w:t>
      </w:r>
      <w:r w:rsidR="00512308" w:rsidRPr="00512308">
        <w:rPr>
          <w:rFonts w:ascii="Times New Roman" w:hAnsi="Times New Roman" w:cs="Times New Roman"/>
          <w:bCs/>
          <w:sz w:val="24"/>
          <w:szCs w:val="24"/>
        </w:rPr>
        <w:t xml:space="preserve"> lit by </w:t>
      </w:r>
      <w:r w:rsidR="00041D38" w:rsidRPr="00512308">
        <w:rPr>
          <w:rFonts w:ascii="Times New Roman" w:hAnsi="Times New Roman" w:cs="Times New Roman"/>
          <w:bCs/>
          <w:sz w:val="24"/>
          <w:szCs w:val="24"/>
        </w:rPr>
        <w:t>windows;</w:t>
      </w:r>
      <w:r w:rsidR="00512308" w:rsidRPr="00512308">
        <w:rPr>
          <w:rFonts w:ascii="Times New Roman" w:hAnsi="Times New Roman" w:cs="Times New Roman"/>
          <w:bCs/>
          <w:sz w:val="24"/>
          <w:szCs w:val="24"/>
        </w:rPr>
        <w:t xml:space="preserve"> while the clerestory w</w:t>
      </w:r>
      <w:r w:rsidR="00041D38">
        <w:rPr>
          <w:rFonts w:ascii="Times New Roman" w:hAnsi="Times New Roman" w:cs="Times New Roman"/>
          <w:bCs/>
          <w:sz w:val="24"/>
          <w:szCs w:val="24"/>
        </w:rPr>
        <w:t>indows are tall that contains original stained glass at the lower areas. In other sections, the vault constituted of unadorned</w:t>
      </w:r>
      <w:r w:rsidR="00512308" w:rsidRPr="00512308">
        <w:rPr>
          <w:rFonts w:ascii="Times New Roman" w:hAnsi="Times New Roman" w:cs="Times New Roman"/>
          <w:bCs/>
          <w:sz w:val="24"/>
          <w:szCs w:val="24"/>
        </w:rPr>
        <w:t xml:space="preserve"> quadripartite arrangeme</w:t>
      </w:r>
      <w:r w:rsidR="0070713A">
        <w:rPr>
          <w:rFonts w:ascii="Times New Roman" w:hAnsi="Times New Roman" w:cs="Times New Roman"/>
          <w:bCs/>
          <w:sz w:val="24"/>
          <w:szCs w:val="24"/>
        </w:rPr>
        <w:t>nt</w:t>
      </w:r>
      <w:r w:rsidR="002607EF" w:rsidRPr="002607EF">
        <w:rPr>
          <w:rFonts w:ascii="Times New Roman" w:hAnsi="Times New Roman" w:cs="Times New Roman"/>
          <w:sz w:val="24"/>
          <w:szCs w:val="24"/>
        </w:rPr>
        <w:t xml:space="preserve"> </w:t>
      </w:r>
      <w:r w:rsidR="002607EF">
        <w:rPr>
          <w:rFonts w:ascii="Times New Roman" w:hAnsi="Times New Roman" w:cs="Times New Roman"/>
          <w:sz w:val="24"/>
          <w:szCs w:val="24"/>
        </w:rPr>
        <w:t>(</w:t>
      </w:r>
      <w:r w:rsidR="002607EF">
        <w:rPr>
          <w:rFonts w:ascii="Times New Roman" w:hAnsi="Times New Roman" w:cs="Times New Roman"/>
          <w:bCs/>
          <w:sz w:val="24"/>
          <w:szCs w:val="24"/>
        </w:rPr>
        <w:t>Nussbaum, 2000)</w:t>
      </w:r>
      <w:r w:rsidR="0070713A">
        <w:rPr>
          <w:rFonts w:ascii="Times New Roman" w:hAnsi="Times New Roman" w:cs="Times New Roman"/>
          <w:bCs/>
          <w:sz w:val="24"/>
          <w:szCs w:val="24"/>
        </w:rPr>
        <w:t>. The modern Cathedrals of Cologne are in the nonchalance</w:t>
      </w:r>
      <w:r w:rsidR="00512308" w:rsidRPr="00512308">
        <w:rPr>
          <w:rFonts w:ascii="Times New Roman" w:hAnsi="Times New Roman" w:cs="Times New Roman"/>
          <w:bCs/>
          <w:sz w:val="24"/>
          <w:szCs w:val="24"/>
        </w:rPr>
        <w:t xml:space="preserve"> </w:t>
      </w:r>
      <w:r w:rsidR="0070713A">
        <w:rPr>
          <w:rFonts w:ascii="Times New Roman" w:hAnsi="Times New Roman" w:cs="Times New Roman"/>
          <w:bCs/>
          <w:sz w:val="24"/>
          <w:szCs w:val="24"/>
        </w:rPr>
        <w:t>state of architecture of</w:t>
      </w:r>
      <w:r w:rsidR="00512308" w:rsidRPr="00512308">
        <w:rPr>
          <w:rFonts w:ascii="Times New Roman" w:hAnsi="Times New Roman" w:cs="Times New Roman"/>
          <w:bCs/>
          <w:sz w:val="24"/>
          <w:szCs w:val="24"/>
        </w:rPr>
        <w:t xml:space="preserve"> column</w:t>
      </w:r>
      <w:r w:rsidR="0070713A">
        <w:rPr>
          <w:rFonts w:ascii="Times New Roman" w:hAnsi="Times New Roman" w:cs="Times New Roman"/>
          <w:bCs/>
          <w:sz w:val="24"/>
          <w:szCs w:val="24"/>
        </w:rPr>
        <w:t xml:space="preserve"> that attached to a wall</w:t>
      </w:r>
      <w:r w:rsidR="00512308" w:rsidRPr="00512308">
        <w:rPr>
          <w:rFonts w:ascii="Times New Roman" w:hAnsi="Times New Roman" w:cs="Times New Roman"/>
          <w:bCs/>
          <w:sz w:val="24"/>
          <w:szCs w:val="24"/>
        </w:rPr>
        <w:t xml:space="preserve"> </w:t>
      </w:r>
      <w:r w:rsidR="0070713A">
        <w:rPr>
          <w:rFonts w:ascii="Times New Roman" w:hAnsi="Times New Roman" w:cs="Times New Roman"/>
          <w:bCs/>
          <w:sz w:val="24"/>
          <w:szCs w:val="24"/>
        </w:rPr>
        <w:t xml:space="preserve">which </w:t>
      </w:r>
      <w:r w:rsidR="00AD5652">
        <w:rPr>
          <w:rFonts w:ascii="Times New Roman" w:hAnsi="Times New Roman" w:cs="Times New Roman"/>
          <w:bCs/>
          <w:sz w:val="24"/>
          <w:szCs w:val="24"/>
        </w:rPr>
        <w:t>was drive</w:t>
      </w:r>
      <w:r w:rsidR="0070713A">
        <w:rPr>
          <w:rFonts w:ascii="Times New Roman" w:hAnsi="Times New Roman" w:cs="Times New Roman"/>
          <w:bCs/>
          <w:sz w:val="24"/>
          <w:szCs w:val="24"/>
        </w:rPr>
        <w:t xml:space="preserve">n </w:t>
      </w:r>
      <w:r w:rsidR="00512308" w:rsidRPr="00512308">
        <w:rPr>
          <w:rFonts w:ascii="Times New Roman" w:hAnsi="Times New Roman" w:cs="Times New Roman"/>
          <w:bCs/>
          <w:sz w:val="24"/>
          <w:szCs w:val="24"/>
        </w:rPr>
        <w:t>from</w:t>
      </w:r>
      <w:r w:rsidR="0070713A">
        <w:rPr>
          <w:rFonts w:ascii="Times New Roman" w:hAnsi="Times New Roman" w:cs="Times New Roman"/>
          <w:bCs/>
          <w:sz w:val="24"/>
          <w:szCs w:val="24"/>
        </w:rPr>
        <w:t xml:space="preserve"> the</w:t>
      </w:r>
      <w:r w:rsidR="00AD5652">
        <w:rPr>
          <w:rFonts w:ascii="Times New Roman" w:hAnsi="Times New Roman" w:cs="Times New Roman"/>
          <w:bCs/>
          <w:sz w:val="24"/>
          <w:szCs w:val="24"/>
        </w:rPr>
        <w:t xml:space="preserve"> Chartres to </w:t>
      </w:r>
      <w:r w:rsidR="00512308" w:rsidRPr="00512308">
        <w:rPr>
          <w:rFonts w:ascii="Times New Roman" w:hAnsi="Times New Roman" w:cs="Times New Roman"/>
          <w:bCs/>
          <w:sz w:val="24"/>
          <w:szCs w:val="24"/>
        </w:rPr>
        <w:t>t</w:t>
      </w:r>
      <w:r w:rsidR="00AD5652">
        <w:rPr>
          <w:rFonts w:ascii="Times New Roman" w:hAnsi="Times New Roman" w:cs="Times New Roman"/>
          <w:bCs/>
          <w:sz w:val="24"/>
          <w:szCs w:val="24"/>
        </w:rPr>
        <w:t>ake one of its own</w:t>
      </w:r>
      <w:r w:rsidR="00512308" w:rsidRPr="00512308">
        <w:rPr>
          <w:rFonts w:ascii="Times New Roman" w:hAnsi="Times New Roman" w:cs="Times New Roman"/>
          <w:bCs/>
          <w:sz w:val="24"/>
          <w:szCs w:val="24"/>
        </w:rPr>
        <w:t xml:space="preserve"> instead of a clustered arcade pier,</w:t>
      </w:r>
      <w:r w:rsidR="00AD5652">
        <w:rPr>
          <w:rFonts w:ascii="Times New Roman" w:hAnsi="Times New Roman" w:cs="Times New Roman"/>
          <w:bCs/>
          <w:sz w:val="24"/>
          <w:szCs w:val="24"/>
        </w:rPr>
        <w:t xml:space="preserve"> and a collection of shafts that rise </w:t>
      </w:r>
      <w:r w:rsidR="00512308" w:rsidRPr="00512308">
        <w:rPr>
          <w:rFonts w:ascii="Times New Roman" w:hAnsi="Times New Roman" w:cs="Times New Roman"/>
          <w:bCs/>
          <w:sz w:val="24"/>
          <w:szCs w:val="24"/>
        </w:rPr>
        <w:t>up</w:t>
      </w:r>
      <w:r w:rsidR="00AD5652">
        <w:rPr>
          <w:rFonts w:ascii="Times New Roman" w:hAnsi="Times New Roman" w:cs="Times New Roman"/>
          <w:bCs/>
          <w:sz w:val="24"/>
          <w:szCs w:val="24"/>
        </w:rPr>
        <w:t>ward with the continuous in the presence of the springers of the vaults. It contains</w:t>
      </w:r>
      <w:r w:rsidR="00512308" w:rsidRPr="00512308">
        <w:rPr>
          <w:rFonts w:ascii="Times New Roman" w:hAnsi="Times New Roman" w:cs="Times New Roman"/>
          <w:bCs/>
          <w:sz w:val="24"/>
          <w:szCs w:val="24"/>
        </w:rPr>
        <w:t xml:space="preserve"> luminous glaz</w:t>
      </w:r>
      <w:r w:rsidR="00AD5652">
        <w:rPr>
          <w:rFonts w:ascii="Times New Roman" w:hAnsi="Times New Roman" w:cs="Times New Roman"/>
          <w:bCs/>
          <w:sz w:val="24"/>
          <w:szCs w:val="24"/>
        </w:rPr>
        <w:t>ed triforium which resembles a classy</w:t>
      </w:r>
      <w:r w:rsidR="00A40D43">
        <w:rPr>
          <w:rFonts w:ascii="Times New Roman" w:hAnsi="Times New Roman" w:cs="Times New Roman"/>
          <w:bCs/>
          <w:sz w:val="24"/>
          <w:szCs w:val="24"/>
        </w:rPr>
        <w:t xml:space="preserve"> work of filigree that eliminates</w:t>
      </w:r>
      <w:r w:rsidR="00512308" w:rsidRPr="00512308">
        <w:rPr>
          <w:rFonts w:ascii="Times New Roman" w:hAnsi="Times New Roman" w:cs="Times New Roman"/>
          <w:bCs/>
          <w:sz w:val="24"/>
          <w:szCs w:val="24"/>
        </w:rPr>
        <w:t xml:space="preserve"> small arches from the pendentives.</w:t>
      </w:r>
    </w:p>
    <w:p w:rsid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this cathedral, the main treasure part of it is its High Altar that was installed around 1322. </w:t>
      </w:r>
      <w:r w:rsidR="003F4D52">
        <w:rPr>
          <w:rFonts w:ascii="Times New Roman" w:hAnsi="Times New Roman" w:cs="Times New Roman"/>
          <w:bCs/>
          <w:sz w:val="24"/>
          <w:szCs w:val="24"/>
        </w:rPr>
        <w:t xml:space="preserve">This High Altar was made out of black marble that contained a </w:t>
      </w:r>
      <w:r w:rsidRPr="00952D20">
        <w:rPr>
          <w:rFonts w:ascii="Times New Roman" w:hAnsi="Times New Roman" w:cs="Times New Roman"/>
          <w:bCs/>
          <w:sz w:val="24"/>
          <w:szCs w:val="24"/>
        </w:rPr>
        <w:t xml:space="preserve">single slab </w:t>
      </w:r>
      <w:r w:rsidR="003F4D52">
        <w:rPr>
          <w:rFonts w:ascii="Times New Roman" w:hAnsi="Times New Roman" w:cs="Times New Roman"/>
          <w:bCs/>
          <w:sz w:val="24"/>
          <w:szCs w:val="24"/>
        </w:rPr>
        <w:t xml:space="preserve">measuring about </w:t>
      </w:r>
      <w:r w:rsidRPr="00952D20">
        <w:rPr>
          <w:rFonts w:ascii="Times New Roman" w:hAnsi="Times New Roman" w:cs="Times New Roman"/>
          <w:bCs/>
          <w:sz w:val="24"/>
          <w:szCs w:val="24"/>
        </w:rPr>
        <w:t xml:space="preserve">4.6 </w:t>
      </w:r>
      <w:r w:rsidR="003F4D52" w:rsidRPr="00952D20">
        <w:rPr>
          <w:rFonts w:ascii="Times New Roman" w:hAnsi="Times New Roman" w:cs="Times New Roman"/>
          <w:bCs/>
          <w:sz w:val="24"/>
          <w:szCs w:val="24"/>
        </w:rPr>
        <w:t>meters</w:t>
      </w:r>
      <w:r w:rsidR="003F4D52">
        <w:rPr>
          <w:rFonts w:ascii="Times New Roman" w:hAnsi="Times New Roman" w:cs="Times New Roman"/>
          <w:bCs/>
          <w:sz w:val="24"/>
          <w:szCs w:val="24"/>
        </w:rPr>
        <w:t xml:space="preserve"> in length upward while the front and side parts</w:t>
      </w:r>
      <w:r w:rsidRPr="00952D20">
        <w:rPr>
          <w:rFonts w:ascii="Times New Roman" w:hAnsi="Times New Roman" w:cs="Times New Roman"/>
          <w:bCs/>
          <w:sz w:val="24"/>
          <w:szCs w:val="24"/>
        </w:rPr>
        <w:t xml:space="preserve"> are faced with white marble niches</w:t>
      </w:r>
      <w:r w:rsidR="003F4D52">
        <w:rPr>
          <w:rFonts w:ascii="Times New Roman" w:hAnsi="Times New Roman" w:cs="Times New Roman"/>
          <w:bCs/>
          <w:sz w:val="24"/>
          <w:szCs w:val="24"/>
        </w:rPr>
        <w:t xml:space="preserve"> that furnished </w:t>
      </w:r>
      <w:r w:rsidRPr="00952D20">
        <w:rPr>
          <w:rFonts w:ascii="Times New Roman" w:hAnsi="Times New Roman" w:cs="Times New Roman"/>
          <w:bCs/>
          <w:sz w:val="24"/>
          <w:szCs w:val="24"/>
        </w:rPr>
        <w:t>with </w:t>
      </w:r>
      <w:r w:rsidRPr="003F4D52">
        <w:rPr>
          <w:rFonts w:ascii="Times New Roman" w:hAnsi="Times New Roman" w:cs="Times New Roman"/>
          <w:bCs/>
          <w:sz w:val="24"/>
          <w:szCs w:val="24"/>
        </w:rPr>
        <w:t>relief sculpture</w:t>
      </w:r>
      <w:r w:rsidR="003F4D52">
        <w:rPr>
          <w:rFonts w:ascii="Times New Roman" w:hAnsi="Times New Roman" w:cs="Times New Roman"/>
          <w:bCs/>
          <w:sz w:val="24"/>
          <w:szCs w:val="24"/>
        </w:rPr>
        <w:t xml:space="preserve"> clarifying religious scenes like</w:t>
      </w:r>
      <w:r w:rsidRPr="00952D20">
        <w:rPr>
          <w:rFonts w:ascii="Times New Roman" w:hAnsi="Times New Roman" w:cs="Times New Roman"/>
          <w:bCs/>
          <w:sz w:val="24"/>
          <w:szCs w:val="24"/>
        </w:rPr>
        <w:t> </w:t>
      </w:r>
      <w:r w:rsidRPr="003F4D52">
        <w:rPr>
          <w:rFonts w:ascii="Times New Roman" w:hAnsi="Times New Roman" w:cs="Times New Roman"/>
          <w:bCs/>
          <w:iCs/>
          <w:sz w:val="24"/>
          <w:szCs w:val="24"/>
        </w:rPr>
        <w:t>Coronation of</w:t>
      </w:r>
      <w:r w:rsidRPr="003F4D52">
        <w:rPr>
          <w:rFonts w:ascii="Times New Roman" w:hAnsi="Times New Roman" w:cs="Times New Roman"/>
          <w:bCs/>
          <w:iCs/>
          <w:sz w:val="24"/>
          <w:szCs w:val="24"/>
        </w:rPr>
        <w:t xml:space="preserve"> the Virgin</w:t>
      </w:r>
      <w:r w:rsidR="003F4D52">
        <w:rPr>
          <w:rFonts w:ascii="Times New Roman" w:hAnsi="Times New Roman" w:cs="Times New Roman"/>
          <w:bCs/>
          <w:sz w:val="24"/>
          <w:szCs w:val="24"/>
        </w:rPr>
        <w:t xml:space="preserve"> that was used to mean </w:t>
      </w:r>
      <w:r w:rsidRPr="00952D20">
        <w:rPr>
          <w:rFonts w:ascii="Times New Roman" w:hAnsi="Times New Roman" w:cs="Times New Roman"/>
          <w:bCs/>
          <w:sz w:val="24"/>
          <w:szCs w:val="24"/>
        </w:rPr>
        <w:t>a popular Gothic motif</w:t>
      </w:r>
      <w:r w:rsidR="003F4D52">
        <w:rPr>
          <w:rFonts w:ascii="Times New Roman" w:hAnsi="Times New Roman" w:cs="Times New Roman"/>
          <w:bCs/>
          <w:sz w:val="24"/>
          <w:szCs w:val="24"/>
        </w:rPr>
        <w:t xml:space="preserve"> in the cathedral</w:t>
      </w:r>
      <w:r w:rsidRPr="00952D20">
        <w:rPr>
          <w:rFonts w:ascii="Times New Roman" w:hAnsi="Times New Roman" w:cs="Times New Roman"/>
          <w:bCs/>
          <w:sz w:val="24"/>
          <w:szCs w:val="24"/>
        </w:rPr>
        <w:t>.</w:t>
      </w:r>
      <w:r w:rsidR="00783E1C">
        <w:rPr>
          <w:rFonts w:ascii="Times New Roman" w:hAnsi="Times New Roman" w:cs="Times New Roman"/>
          <w:bCs/>
          <w:sz w:val="24"/>
          <w:szCs w:val="24"/>
        </w:rPr>
        <w:t xml:space="preserve"> </w:t>
      </w:r>
      <w:r w:rsidR="007D71D2">
        <w:rPr>
          <w:rFonts w:ascii="Times New Roman" w:hAnsi="Times New Roman" w:cs="Times New Roman"/>
          <w:bCs/>
          <w:sz w:val="24"/>
          <w:szCs w:val="24"/>
        </w:rPr>
        <w:t>The most important</w:t>
      </w:r>
      <w:r w:rsidR="003F4D52" w:rsidRPr="003F4D52">
        <w:rPr>
          <w:rFonts w:ascii="Times New Roman" w:hAnsi="Times New Roman" w:cs="Times New Roman"/>
          <w:bCs/>
          <w:sz w:val="24"/>
          <w:szCs w:val="24"/>
        </w:rPr>
        <w:t xml:space="preserve"> work </w:t>
      </w:r>
      <w:r w:rsidR="003F4D52" w:rsidRPr="003F4D52">
        <w:rPr>
          <w:rFonts w:ascii="Times New Roman" w:hAnsi="Times New Roman" w:cs="Times New Roman"/>
          <w:bCs/>
          <w:sz w:val="24"/>
          <w:szCs w:val="24"/>
        </w:rPr>
        <w:lastRenderedPageBreak/>
        <w:t xml:space="preserve">of art at </w:t>
      </w:r>
      <w:r w:rsidR="007D71D2">
        <w:rPr>
          <w:rFonts w:ascii="Times New Roman" w:hAnsi="Times New Roman" w:cs="Times New Roman"/>
          <w:bCs/>
          <w:sz w:val="24"/>
          <w:szCs w:val="24"/>
        </w:rPr>
        <w:t xml:space="preserve">the Cathedral of </w:t>
      </w:r>
      <w:r w:rsidR="003F4D52" w:rsidRPr="003F4D52">
        <w:rPr>
          <w:rFonts w:ascii="Times New Roman" w:hAnsi="Times New Roman" w:cs="Times New Roman"/>
          <w:bCs/>
          <w:sz w:val="24"/>
          <w:szCs w:val="24"/>
        </w:rPr>
        <w:t>Cologne is the </w:t>
      </w:r>
      <w:r w:rsidR="003F4D52" w:rsidRPr="007D71D2">
        <w:rPr>
          <w:rFonts w:ascii="Times New Roman" w:hAnsi="Times New Roman" w:cs="Times New Roman"/>
          <w:bCs/>
          <w:iCs/>
          <w:sz w:val="24"/>
          <w:szCs w:val="24"/>
        </w:rPr>
        <w:t>Shrine of the Three</w:t>
      </w:r>
      <w:r w:rsidR="003F4D52" w:rsidRPr="003F4D52">
        <w:rPr>
          <w:rFonts w:ascii="Times New Roman" w:hAnsi="Times New Roman" w:cs="Times New Roman"/>
          <w:bCs/>
          <w:i/>
          <w:iCs/>
          <w:sz w:val="24"/>
          <w:szCs w:val="24"/>
        </w:rPr>
        <w:t xml:space="preserve"> </w:t>
      </w:r>
      <w:r w:rsidR="003F4D52" w:rsidRPr="007D71D2">
        <w:rPr>
          <w:rFonts w:ascii="Times New Roman" w:hAnsi="Times New Roman" w:cs="Times New Roman"/>
          <w:bCs/>
          <w:iCs/>
          <w:sz w:val="24"/>
          <w:szCs w:val="24"/>
        </w:rPr>
        <w:t>Kings</w:t>
      </w:r>
      <w:r w:rsidR="007D71D2">
        <w:rPr>
          <w:rFonts w:ascii="Times New Roman" w:hAnsi="Times New Roman" w:cs="Times New Roman"/>
          <w:bCs/>
          <w:sz w:val="24"/>
          <w:szCs w:val="24"/>
        </w:rPr>
        <w:t>, which was a large gilt sarcophagus that resembled</w:t>
      </w:r>
      <w:r w:rsidR="003F4D52" w:rsidRPr="003F4D52">
        <w:rPr>
          <w:rFonts w:ascii="Times New Roman" w:hAnsi="Times New Roman" w:cs="Times New Roman"/>
          <w:bCs/>
          <w:sz w:val="24"/>
          <w:szCs w:val="24"/>
        </w:rPr>
        <w:t xml:space="preserve"> the shape of a basilica church. </w:t>
      </w:r>
      <w:r w:rsidR="007D71D2">
        <w:rPr>
          <w:rFonts w:ascii="Times New Roman" w:hAnsi="Times New Roman" w:cs="Times New Roman"/>
          <w:bCs/>
          <w:sz w:val="24"/>
          <w:szCs w:val="24"/>
        </w:rPr>
        <w:t xml:space="preserve">It was </w:t>
      </w:r>
      <w:r w:rsidR="0055526D">
        <w:rPr>
          <w:rFonts w:ascii="Times New Roman" w:hAnsi="Times New Roman" w:cs="Times New Roman"/>
          <w:bCs/>
          <w:sz w:val="24"/>
          <w:szCs w:val="24"/>
        </w:rPr>
        <w:t xml:space="preserve">created by the </w:t>
      </w:r>
      <w:r w:rsidR="0055526D" w:rsidRPr="0055526D">
        <w:rPr>
          <w:rFonts w:ascii="Times New Roman" w:hAnsi="Times New Roman" w:cs="Times New Roman"/>
          <w:bCs/>
          <w:sz w:val="24"/>
          <w:szCs w:val="24"/>
        </w:rPr>
        <w:t>Nicholas of Verdun</w:t>
      </w:r>
      <w:r w:rsidR="0055526D">
        <w:rPr>
          <w:rFonts w:ascii="Times New Roman" w:hAnsi="Times New Roman" w:cs="Times New Roman"/>
          <w:bCs/>
          <w:sz w:val="24"/>
          <w:szCs w:val="24"/>
        </w:rPr>
        <w:t xml:space="preserve">, </w:t>
      </w:r>
      <w:r w:rsidR="007D71D2">
        <w:rPr>
          <w:rFonts w:ascii="Times New Roman" w:hAnsi="Times New Roman" w:cs="Times New Roman"/>
          <w:bCs/>
          <w:sz w:val="24"/>
          <w:szCs w:val="24"/>
        </w:rPr>
        <w:t>placed</w:t>
      </w:r>
      <w:r w:rsidR="003F4D52" w:rsidRPr="003F4D52">
        <w:rPr>
          <w:rFonts w:ascii="Times New Roman" w:hAnsi="Times New Roman" w:cs="Times New Roman"/>
          <w:bCs/>
          <w:sz w:val="24"/>
          <w:szCs w:val="24"/>
        </w:rPr>
        <w:t xml:space="preserve"> </w:t>
      </w:r>
      <w:r w:rsidR="007D71D2">
        <w:rPr>
          <w:rFonts w:ascii="Times New Roman" w:hAnsi="Times New Roman" w:cs="Times New Roman"/>
          <w:bCs/>
          <w:sz w:val="24"/>
          <w:szCs w:val="24"/>
        </w:rPr>
        <w:t>behind</w:t>
      </w:r>
      <w:r w:rsidR="0055526D">
        <w:rPr>
          <w:rFonts w:ascii="Times New Roman" w:hAnsi="Times New Roman" w:cs="Times New Roman"/>
          <w:bCs/>
          <w:sz w:val="24"/>
          <w:szCs w:val="24"/>
        </w:rPr>
        <w:t xml:space="preserve"> the high altar and was </w:t>
      </w:r>
      <w:r w:rsidR="003F4D52" w:rsidRPr="003F4D52">
        <w:rPr>
          <w:rFonts w:ascii="Times New Roman" w:hAnsi="Times New Roman" w:cs="Times New Roman"/>
          <w:bCs/>
          <w:sz w:val="24"/>
          <w:szCs w:val="24"/>
        </w:rPr>
        <w:t>commi</w:t>
      </w:r>
      <w:r w:rsidR="007D71D2">
        <w:rPr>
          <w:rFonts w:ascii="Times New Roman" w:hAnsi="Times New Roman" w:cs="Times New Roman"/>
          <w:bCs/>
          <w:sz w:val="24"/>
          <w:szCs w:val="24"/>
        </w:rPr>
        <w:t>ssioned by Philip von Heinsberg an</w:t>
      </w:r>
      <w:r w:rsidR="003F4D52" w:rsidRPr="003F4D52">
        <w:rPr>
          <w:rFonts w:ascii="Times New Roman" w:hAnsi="Times New Roman" w:cs="Times New Roman"/>
          <w:bCs/>
          <w:sz w:val="24"/>
          <w:szCs w:val="24"/>
        </w:rPr>
        <w:t xml:space="preserve"> A</w:t>
      </w:r>
      <w:r w:rsidR="007D71D2">
        <w:rPr>
          <w:rFonts w:ascii="Times New Roman" w:hAnsi="Times New Roman" w:cs="Times New Roman"/>
          <w:bCs/>
          <w:sz w:val="24"/>
          <w:szCs w:val="24"/>
        </w:rPr>
        <w:t>rchbishop of Cologne</w:t>
      </w:r>
      <w:r w:rsidR="0055526D">
        <w:rPr>
          <w:rFonts w:ascii="Times New Roman" w:hAnsi="Times New Roman" w:cs="Times New Roman"/>
          <w:bCs/>
          <w:sz w:val="24"/>
          <w:szCs w:val="24"/>
        </w:rPr>
        <w:t xml:space="preserve">. An example of </w:t>
      </w:r>
      <w:r w:rsidR="0055526D" w:rsidRPr="0055526D">
        <w:rPr>
          <w:rFonts w:ascii="Times New Roman" w:hAnsi="Times New Roman" w:cs="Times New Roman"/>
          <w:bCs/>
          <w:sz w:val="24"/>
          <w:szCs w:val="24"/>
        </w:rPr>
        <w:t>superb</w:t>
      </w:r>
      <w:r w:rsidR="0055526D">
        <w:rPr>
          <w:rFonts w:ascii="Times New Roman" w:hAnsi="Times New Roman" w:cs="Times New Roman"/>
          <w:bCs/>
          <w:sz w:val="24"/>
          <w:szCs w:val="24"/>
        </w:rPr>
        <w:t xml:space="preserve"> medieval goldsmithing and Romanesque sculpt</w:t>
      </w:r>
      <w:r w:rsidR="00D46074">
        <w:rPr>
          <w:rFonts w:ascii="Times New Roman" w:hAnsi="Times New Roman" w:cs="Times New Roman"/>
          <w:bCs/>
          <w:sz w:val="24"/>
          <w:szCs w:val="24"/>
        </w:rPr>
        <w:t>ure that came to be reputed as the</w:t>
      </w:r>
      <w:r w:rsidR="003F4D52" w:rsidRPr="003F4D52">
        <w:rPr>
          <w:rFonts w:ascii="Times New Roman" w:hAnsi="Times New Roman" w:cs="Times New Roman"/>
          <w:bCs/>
          <w:sz w:val="24"/>
          <w:szCs w:val="24"/>
        </w:rPr>
        <w:t xml:space="preserve"> largest reliquary in the western world, </w:t>
      </w:r>
      <w:r w:rsidR="00D46074">
        <w:rPr>
          <w:rFonts w:ascii="Times New Roman" w:hAnsi="Times New Roman" w:cs="Times New Roman"/>
          <w:bCs/>
          <w:sz w:val="24"/>
          <w:szCs w:val="24"/>
        </w:rPr>
        <w:t>containing</w:t>
      </w:r>
      <w:r w:rsidR="003F4D52" w:rsidRPr="003F4D52">
        <w:rPr>
          <w:rFonts w:ascii="Times New Roman" w:hAnsi="Times New Roman" w:cs="Times New Roman"/>
          <w:bCs/>
          <w:sz w:val="24"/>
          <w:szCs w:val="24"/>
        </w:rPr>
        <w:t xml:space="preserve"> th</w:t>
      </w:r>
      <w:r w:rsidR="00D46074">
        <w:rPr>
          <w:rFonts w:ascii="Times New Roman" w:hAnsi="Times New Roman" w:cs="Times New Roman"/>
          <w:bCs/>
          <w:sz w:val="24"/>
          <w:szCs w:val="24"/>
        </w:rPr>
        <w:t>e remains of the Three Wise Men</w:t>
      </w:r>
      <w:r w:rsidR="002607EF">
        <w:rPr>
          <w:rFonts w:ascii="Times New Roman" w:hAnsi="Times New Roman" w:cs="Times New Roman"/>
          <w:bCs/>
          <w:sz w:val="24"/>
          <w:szCs w:val="24"/>
        </w:rPr>
        <w:t xml:space="preserve"> </w:t>
      </w:r>
      <w:r w:rsidR="002607EF" w:rsidRPr="002607EF">
        <w:rPr>
          <w:rFonts w:ascii="Times New Roman" w:hAnsi="Times New Roman" w:cs="Times New Roman"/>
          <w:bCs/>
          <w:sz w:val="24"/>
          <w:szCs w:val="24"/>
        </w:rPr>
        <w:t>(Nussbaum, 2000)</w:t>
      </w:r>
      <w:r w:rsidR="00D46074">
        <w:rPr>
          <w:rFonts w:ascii="Times New Roman" w:hAnsi="Times New Roman" w:cs="Times New Roman"/>
          <w:bCs/>
          <w:sz w:val="24"/>
          <w:szCs w:val="24"/>
        </w:rPr>
        <w:t>.</w:t>
      </w:r>
      <w:r w:rsidR="00783E1C">
        <w:rPr>
          <w:rFonts w:ascii="Times New Roman" w:hAnsi="Times New Roman" w:cs="Times New Roman"/>
          <w:bCs/>
          <w:sz w:val="24"/>
          <w:szCs w:val="24"/>
        </w:rPr>
        <w:t xml:space="preserve"> </w:t>
      </w:r>
      <w:r w:rsidR="00E675A3">
        <w:rPr>
          <w:rFonts w:ascii="Times New Roman" w:hAnsi="Times New Roman" w:cs="Times New Roman"/>
          <w:bCs/>
          <w:sz w:val="24"/>
          <w:szCs w:val="24"/>
        </w:rPr>
        <w:t>Around the sacristy, there is</w:t>
      </w:r>
      <w:r w:rsidR="00E675A3" w:rsidRPr="00E675A3">
        <w:rPr>
          <w:rFonts w:ascii="Times New Roman" w:hAnsi="Times New Roman" w:cs="Times New Roman"/>
          <w:bCs/>
          <w:sz w:val="24"/>
          <w:szCs w:val="24"/>
        </w:rPr>
        <w:t> </w:t>
      </w:r>
      <w:r w:rsidR="00E675A3" w:rsidRPr="00E675A3">
        <w:rPr>
          <w:rFonts w:ascii="Times New Roman" w:hAnsi="Times New Roman" w:cs="Times New Roman"/>
          <w:bCs/>
          <w:iCs/>
          <w:sz w:val="24"/>
          <w:szCs w:val="24"/>
        </w:rPr>
        <w:t>Gero</w:t>
      </w:r>
      <w:r w:rsidR="00E675A3" w:rsidRPr="00E675A3">
        <w:rPr>
          <w:rFonts w:ascii="Times New Roman" w:hAnsi="Times New Roman" w:cs="Times New Roman"/>
          <w:bCs/>
          <w:i/>
          <w:iCs/>
          <w:sz w:val="24"/>
          <w:szCs w:val="24"/>
        </w:rPr>
        <w:t xml:space="preserve"> </w:t>
      </w:r>
      <w:r w:rsidR="00E675A3" w:rsidRPr="00E675A3">
        <w:rPr>
          <w:rFonts w:ascii="Times New Roman" w:hAnsi="Times New Roman" w:cs="Times New Roman"/>
          <w:bCs/>
          <w:iCs/>
          <w:sz w:val="24"/>
          <w:szCs w:val="24"/>
        </w:rPr>
        <w:t>Cross</w:t>
      </w:r>
      <w:r w:rsidR="00E675A3">
        <w:rPr>
          <w:rFonts w:ascii="Times New Roman" w:hAnsi="Times New Roman" w:cs="Times New Roman"/>
          <w:bCs/>
          <w:sz w:val="24"/>
          <w:szCs w:val="24"/>
        </w:rPr>
        <w:t xml:space="preserve"> which was </w:t>
      </w:r>
      <w:r w:rsidR="00E675A3" w:rsidRPr="00E675A3">
        <w:rPr>
          <w:rFonts w:ascii="Times New Roman" w:hAnsi="Times New Roman" w:cs="Times New Roman"/>
          <w:bCs/>
          <w:sz w:val="24"/>
          <w:szCs w:val="24"/>
        </w:rPr>
        <w:t>a large wood carving</w:t>
      </w:r>
      <w:r w:rsidR="00E675A3">
        <w:rPr>
          <w:rFonts w:ascii="Times New Roman" w:hAnsi="Times New Roman" w:cs="Times New Roman"/>
          <w:bCs/>
          <w:sz w:val="24"/>
          <w:szCs w:val="24"/>
        </w:rPr>
        <w:t> representing the crucified Christ that</w:t>
      </w:r>
      <w:r w:rsidR="00E675A3" w:rsidRPr="00E675A3">
        <w:rPr>
          <w:rFonts w:ascii="Times New Roman" w:hAnsi="Times New Roman" w:cs="Times New Roman"/>
          <w:bCs/>
          <w:sz w:val="24"/>
          <w:szCs w:val="24"/>
        </w:rPr>
        <w:t xml:space="preserve"> originally</w:t>
      </w:r>
      <w:r w:rsidR="00E675A3">
        <w:rPr>
          <w:rFonts w:ascii="Times New Roman" w:hAnsi="Times New Roman" w:cs="Times New Roman"/>
          <w:bCs/>
          <w:sz w:val="24"/>
          <w:szCs w:val="24"/>
        </w:rPr>
        <w:t xml:space="preserve"> painted and gilded that was created for Archbishop Gero</w:t>
      </w:r>
      <w:r w:rsidR="00E675A3" w:rsidRPr="00E675A3">
        <w:rPr>
          <w:rFonts w:ascii="Times New Roman" w:hAnsi="Times New Roman" w:cs="Times New Roman"/>
          <w:bCs/>
          <w:sz w:val="24"/>
          <w:szCs w:val="24"/>
        </w:rPr>
        <w:t>,</w:t>
      </w:r>
      <w:r w:rsidR="00E675A3">
        <w:rPr>
          <w:rFonts w:ascii="Times New Roman" w:hAnsi="Times New Roman" w:cs="Times New Roman"/>
          <w:bCs/>
          <w:sz w:val="24"/>
          <w:szCs w:val="24"/>
        </w:rPr>
        <w:t xml:space="preserve"> Archbishop of Cologne</w:t>
      </w:r>
      <w:r w:rsidR="00E675A3" w:rsidRPr="00E675A3">
        <w:rPr>
          <w:rFonts w:ascii="Times New Roman" w:hAnsi="Times New Roman" w:cs="Times New Roman"/>
          <w:bCs/>
          <w:sz w:val="24"/>
          <w:szCs w:val="24"/>
        </w:rPr>
        <w:t>,</w:t>
      </w:r>
      <w:r w:rsidR="00E675A3">
        <w:rPr>
          <w:rFonts w:ascii="Times New Roman" w:hAnsi="Times New Roman" w:cs="Times New Roman"/>
          <w:bCs/>
          <w:sz w:val="24"/>
          <w:szCs w:val="24"/>
        </w:rPr>
        <w:t xml:space="preserve"> that was</w:t>
      </w:r>
      <w:r w:rsidR="00E675A3" w:rsidRPr="00E675A3">
        <w:rPr>
          <w:rFonts w:ascii="Times New Roman" w:hAnsi="Times New Roman" w:cs="Times New Roman"/>
          <w:bCs/>
          <w:sz w:val="24"/>
          <w:szCs w:val="24"/>
        </w:rPr>
        <w:t xml:space="preserve"> believed to be the earliest-known large-scale crucifix north of the Alps.</w:t>
      </w:r>
      <w:r w:rsidR="00783E1C">
        <w:rPr>
          <w:rFonts w:ascii="Times New Roman" w:hAnsi="Times New Roman" w:cs="Times New Roman"/>
          <w:bCs/>
          <w:sz w:val="24"/>
          <w:szCs w:val="24"/>
        </w:rPr>
        <w:t xml:space="preserve"> </w:t>
      </w:r>
      <w:r w:rsidR="00E675A3">
        <w:rPr>
          <w:rFonts w:ascii="Times New Roman" w:hAnsi="Times New Roman" w:cs="Times New Roman"/>
          <w:bCs/>
          <w:sz w:val="24"/>
          <w:szCs w:val="24"/>
        </w:rPr>
        <w:t>Therefore, the cathedral is presumably</w:t>
      </w:r>
      <w:r w:rsidR="00E675A3" w:rsidRPr="00E675A3">
        <w:rPr>
          <w:rFonts w:ascii="Times New Roman" w:hAnsi="Times New Roman" w:cs="Times New Roman"/>
          <w:bCs/>
          <w:sz w:val="24"/>
          <w:szCs w:val="24"/>
        </w:rPr>
        <w:t xml:space="preserve"> huge </w:t>
      </w:r>
      <w:r w:rsidR="00E675A3">
        <w:rPr>
          <w:rFonts w:ascii="Times New Roman" w:hAnsi="Times New Roman" w:cs="Times New Roman"/>
          <w:bCs/>
          <w:sz w:val="24"/>
          <w:szCs w:val="24"/>
        </w:rPr>
        <w:t xml:space="preserve">which is about </w:t>
      </w:r>
      <w:r w:rsidR="00E675A3" w:rsidRPr="00E675A3">
        <w:rPr>
          <w:rFonts w:ascii="Times New Roman" w:hAnsi="Times New Roman" w:cs="Times New Roman"/>
          <w:bCs/>
          <w:sz w:val="24"/>
          <w:szCs w:val="24"/>
        </w:rPr>
        <w:t>113-square-met</w:t>
      </w:r>
      <w:r w:rsidR="00E675A3">
        <w:rPr>
          <w:rFonts w:ascii="Times New Roman" w:hAnsi="Times New Roman" w:cs="Times New Roman"/>
          <w:bCs/>
          <w:sz w:val="24"/>
          <w:szCs w:val="24"/>
        </w:rPr>
        <w:t>er with the</w:t>
      </w:r>
      <w:r w:rsidR="00E675A3" w:rsidRPr="00E675A3">
        <w:rPr>
          <w:rFonts w:ascii="Times New Roman" w:hAnsi="Times New Roman" w:cs="Times New Roman"/>
          <w:bCs/>
          <w:sz w:val="24"/>
          <w:szCs w:val="24"/>
        </w:rPr>
        <w:t xml:space="preserve"> stained glass win</w:t>
      </w:r>
      <w:r w:rsidR="00783E1C">
        <w:rPr>
          <w:rFonts w:ascii="Times New Roman" w:hAnsi="Times New Roman" w:cs="Times New Roman"/>
          <w:bCs/>
          <w:sz w:val="24"/>
          <w:szCs w:val="24"/>
        </w:rPr>
        <w:t>dow created by a</w:t>
      </w:r>
      <w:r w:rsidR="00E675A3" w:rsidRPr="00E675A3">
        <w:rPr>
          <w:rFonts w:ascii="Times New Roman" w:hAnsi="Times New Roman" w:cs="Times New Roman"/>
          <w:bCs/>
          <w:sz w:val="24"/>
          <w:szCs w:val="24"/>
        </w:rPr>
        <w:t xml:space="preserve"> German artist </w:t>
      </w:r>
      <w:r w:rsidR="00E675A3" w:rsidRPr="00783E1C">
        <w:rPr>
          <w:rFonts w:ascii="Times New Roman" w:hAnsi="Times New Roman" w:cs="Times New Roman"/>
          <w:bCs/>
          <w:sz w:val="24"/>
          <w:szCs w:val="24"/>
        </w:rPr>
        <w:t>Gerhard Richter</w:t>
      </w:r>
      <w:r w:rsidR="00E675A3" w:rsidRPr="00E675A3">
        <w:rPr>
          <w:rFonts w:ascii="Times New Roman" w:hAnsi="Times New Roman" w:cs="Times New Roman"/>
          <w:bCs/>
          <w:sz w:val="24"/>
          <w:szCs w:val="24"/>
        </w:rPr>
        <w:t xml:space="preserve">. </w:t>
      </w:r>
      <w:r w:rsidR="00783E1C">
        <w:rPr>
          <w:rFonts w:ascii="Times New Roman" w:hAnsi="Times New Roman" w:cs="Times New Roman"/>
          <w:bCs/>
          <w:sz w:val="24"/>
          <w:szCs w:val="24"/>
        </w:rPr>
        <w:t>It consists of 11,500</w:t>
      </w:r>
      <w:r w:rsidR="00E675A3" w:rsidRPr="00E675A3">
        <w:rPr>
          <w:rFonts w:ascii="Times New Roman" w:hAnsi="Times New Roman" w:cs="Times New Roman"/>
          <w:bCs/>
          <w:sz w:val="24"/>
          <w:szCs w:val="24"/>
        </w:rPr>
        <w:t xml:space="preserve"> pieces</w:t>
      </w:r>
      <w:r w:rsidR="00783E1C">
        <w:rPr>
          <w:rFonts w:ascii="Times New Roman" w:hAnsi="Times New Roman" w:cs="Times New Roman"/>
          <w:bCs/>
          <w:sz w:val="24"/>
          <w:szCs w:val="24"/>
        </w:rPr>
        <w:t xml:space="preserve"> of similar size of colored glass being arranged</w:t>
      </w:r>
      <w:r w:rsidR="00E675A3" w:rsidRPr="00E675A3">
        <w:rPr>
          <w:rFonts w:ascii="Times New Roman" w:hAnsi="Times New Roman" w:cs="Times New Roman"/>
          <w:bCs/>
          <w:sz w:val="24"/>
          <w:szCs w:val="24"/>
        </w:rPr>
        <w:t xml:space="preserve"> random</w:t>
      </w:r>
      <w:r w:rsidR="00783E1C">
        <w:rPr>
          <w:rFonts w:ascii="Times New Roman" w:hAnsi="Times New Roman" w:cs="Times New Roman"/>
          <w:bCs/>
          <w:sz w:val="24"/>
          <w:szCs w:val="24"/>
        </w:rPr>
        <w:t>ly</w:t>
      </w:r>
      <w:r>
        <w:rPr>
          <w:rFonts w:ascii="Times New Roman" w:hAnsi="Times New Roman" w:cs="Times New Roman"/>
          <w:bCs/>
          <w:sz w:val="24"/>
          <w:szCs w:val="24"/>
        </w:rPr>
        <w:t xml:space="preserve"> by computer.</w:t>
      </w:r>
    </w:p>
    <w:p w:rsidR="00A74113" w:rsidRDefault="007800A9" w:rsidP="008C3EB7">
      <w:pPr>
        <w:spacing w:line="480" w:lineRule="auto"/>
        <w:ind w:firstLine="720"/>
        <w:rPr>
          <w:rFonts w:ascii="Times New Roman" w:hAnsi="Times New Roman" w:cs="Times New Roman"/>
          <w:bCs/>
          <w:sz w:val="24"/>
          <w:szCs w:val="24"/>
        </w:rPr>
      </w:pPr>
      <w:r w:rsidRPr="00A74113">
        <w:rPr>
          <w:rFonts w:ascii="Times New Roman" w:hAnsi="Times New Roman" w:cs="Times New Roman"/>
          <w:bCs/>
          <w:sz w:val="24"/>
          <w:szCs w:val="24"/>
        </w:rPr>
        <w:t xml:space="preserve">The Cathedral of Cologne is well renowned for its monument of Christianity of Gothic architecture, </w:t>
      </w:r>
      <w:r w:rsidRPr="00A74113">
        <w:rPr>
          <w:rFonts w:ascii="Times New Roman" w:hAnsi="Times New Roman" w:cs="Times New Roman"/>
          <w:bCs/>
          <w:sz w:val="24"/>
          <w:szCs w:val="24"/>
        </w:rPr>
        <w:t>faith, and perseverance of the people of Cologne. The cathedral also acted as the seat of the Archbishop of Cologne who was under the leadership of the Roman Catholic Church.</w:t>
      </w:r>
      <w:r w:rsidRPr="00A74113">
        <w:rPr>
          <w:rFonts w:ascii="Times New Roman" w:hAnsi="Times New Roman" w:cs="Times New Roman"/>
          <w:bCs/>
          <w:color w:val="222222"/>
          <w:sz w:val="24"/>
          <w:szCs w:val="24"/>
          <w:shd w:val="clear" w:color="auto" w:fill="FFFFFF"/>
        </w:rPr>
        <w:t xml:space="preserve"> The </w:t>
      </w:r>
      <w:r w:rsidRPr="00A74113">
        <w:rPr>
          <w:rFonts w:ascii="Times New Roman" w:hAnsi="Times New Roman" w:cs="Times New Roman"/>
          <w:bCs/>
          <w:sz w:val="24"/>
          <w:szCs w:val="24"/>
        </w:rPr>
        <w:t xml:space="preserve">cathedral was so crucial </w:t>
      </w:r>
      <w:r>
        <w:rPr>
          <w:rFonts w:ascii="Times New Roman" w:hAnsi="Times New Roman" w:cs="Times New Roman"/>
          <w:bCs/>
          <w:sz w:val="24"/>
          <w:szCs w:val="24"/>
        </w:rPr>
        <w:t>place</w:t>
      </w:r>
      <w:r w:rsidRPr="00A74113">
        <w:rPr>
          <w:rFonts w:ascii="Times New Roman" w:hAnsi="Times New Roman" w:cs="Times New Roman"/>
          <w:bCs/>
          <w:sz w:val="24"/>
          <w:szCs w:val="24"/>
        </w:rPr>
        <w:t xml:space="preserve"> of pilgrimage in Europe</w:t>
      </w:r>
      <w:r w:rsidR="00FF61B6" w:rsidRPr="00A74113">
        <w:rPr>
          <w:rFonts w:ascii="Times New Roman" w:hAnsi="Times New Roman" w:cs="Times New Roman"/>
          <w:bCs/>
          <w:sz w:val="24"/>
          <w:szCs w:val="24"/>
        </w:rPr>
        <w:t xml:space="preserve"> where most people meet for the worshipping.</w:t>
      </w:r>
      <w:r w:rsidRPr="00A74113">
        <w:rPr>
          <w:rFonts w:ascii="Times New Roman" w:hAnsi="Times New Roman" w:cs="Times New Roman"/>
          <w:bCs/>
          <w:sz w:val="24"/>
          <w:szCs w:val="24"/>
        </w:rPr>
        <w:t xml:space="preserve"> The</w:t>
      </w:r>
      <w:r>
        <w:rPr>
          <w:rFonts w:ascii="Times New Roman" w:hAnsi="Times New Roman" w:cs="Times New Roman"/>
          <w:bCs/>
          <w:sz w:val="24"/>
          <w:szCs w:val="24"/>
        </w:rPr>
        <w:t>refore,</w:t>
      </w:r>
      <w:r w:rsidRPr="00A74113">
        <w:rPr>
          <w:rFonts w:ascii="Times New Roman" w:hAnsi="Times New Roman" w:cs="Times New Roman"/>
          <w:bCs/>
          <w:sz w:val="24"/>
          <w:szCs w:val="24"/>
        </w:rPr>
        <w:t xml:space="preserve"> </w:t>
      </w:r>
      <w:r w:rsidR="009172E0">
        <w:rPr>
          <w:rFonts w:ascii="Times New Roman" w:hAnsi="Times New Roman" w:cs="Times New Roman"/>
          <w:bCs/>
          <w:sz w:val="24"/>
          <w:szCs w:val="24"/>
        </w:rPr>
        <w:t xml:space="preserve">the main treasure of the Cathedral </w:t>
      </w:r>
      <w:r w:rsidRPr="00A74113">
        <w:rPr>
          <w:rFonts w:ascii="Times New Roman" w:hAnsi="Times New Roman" w:cs="Times New Roman"/>
          <w:bCs/>
          <w:sz w:val="24"/>
          <w:szCs w:val="24"/>
        </w:rPr>
        <w:t xml:space="preserve">is a golden reliquary </w:t>
      </w:r>
      <w:r w:rsidR="009172E0">
        <w:rPr>
          <w:rFonts w:ascii="Times New Roman" w:hAnsi="Times New Roman" w:cs="Times New Roman"/>
          <w:bCs/>
          <w:sz w:val="24"/>
          <w:szCs w:val="24"/>
        </w:rPr>
        <w:t>that has the</w:t>
      </w:r>
      <w:r w:rsidRPr="00A74113">
        <w:rPr>
          <w:rFonts w:ascii="Times New Roman" w:hAnsi="Times New Roman" w:cs="Times New Roman"/>
          <w:bCs/>
          <w:sz w:val="24"/>
          <w:szCs w:val="24"/>
        </w:rPr>
        <w:t> </w:t>
      </w:r>
      <w:r w:rsidRPr="00D97D6C">
        <w:rPr>
          <w:rFonts w:ascii="Times New Roman" w:hAnsi="Times New Roman" w:cs="Times New Roman"/>
          <w:bCs/>
          <w:sz w:val="24"/>
          <w:szCs w:val="24"/>
        </w:rPr>
        <w:t>Christmas</w:t>
      </w:r>
      <w:r w:rsidRPr="00A74113">
        <w:rPr>
          <w:rFonts w:ascii="Times New Roman" w:hAnsi="Times New Roman" w:cs="Times New Roman"/>
          <w:bCs/>
          <w:sz w:val="24"/>
          <w:szCs w:val="24"/>
        </w:rPr>
        <w:t> story fame</w:t>
      </w:r>
      <w:r w:rsidR="009172E0">
        <w:rPr>
          <w:rFonts w:ascii="Times New Roman" w:hAnsi="Times New Roman" w:cs="Times New Roman"/>
          <w:bCs/>
          <w:sz w:val="24"/>
          <w:szCs w:val="24"/>
        </w:rPr>
        <w:t xml:space="preserve"> which is the remain of Three Magic</w:t>
      </w:r>
      <w:r w:rsidRPr="00A74113">
        <w:rPr>
          <w:rFonts w:ascii="Times New Roman" w:hAnsi="Times New Roman" w:cs="Times New Roman"/>
          <w:bCs/>
          <w:sz w:val="24"/>
          <w:szCs w:val="24"/>
        </w:rPr>
        <w:t xml:space="preserve">. </w:t>
      </w:r>
      <w:r w:rsidR="009172E0">
        <w:rPr>
          <w:rFonts w:ascii="Times New Roman" w:hAnsi="Times New Roman" w:cs="Times New Roman"/>
          <w:bCs/>
          <w:sz w:val="24"/>
          <w:szCs w:val="24"/>
        </w:rPr>
        <w:t xml:space="preserve">As such, it has made the cathedral to be the </w:t>
      </w:r>
      <w:r w:rsidRPr="00A74113">
        <w:rPr>
          <w:rFonts w:ascii="Times New Roman" w:hAnsi="Times New Roman" w:cs="Times New Roman"/>
          <w:bCs/>
          <w:sz w:val="24"/>
          <w:szCs w:val="24"/>
        </w:rPr>
        <w:t>major </w:t>
      </w:r>
      <w:r w:rsidRPr="00D97D6C">
        <w:rPr>
          <w:rFonts w:ascii="Times New Roman" w:hAnsi="Times New Roman" w:cs="Times New Roman"/>
          <w:bCs/>
          <w:sz w:val="24"/>
          <w:szCs w:val="24"/>
        </w:rPr>
        <w:t>pilgrimage</w:t>
      </w:r>
      <w:r w:rsidRPr="00A74113">
        <w:rPr>
          <w:rFonts w:ascii="Times New Roman" w:hAnsi="Times New Roman" w:cs="Times New Roman"/>
          <w:bCs/>
          <w:sz w:val="24"/>
          <w:szCs w:val="24"/>
        </w:rPr>
        <w:t> destination</w:t>
      </w:r>
      <w:r w:rsidR="009172E0">
        <w:rPr>
          <w:rFonts w:ascii="Times New Roman" w:hAnsi="Times New Roman" w:cs="Times New Roman"/>
          <w:bCs/>
          <w:sz w:val="24"/>
          <w:szCs w:val="24"/>
        </w:rPr>
        <w:t xml:space="preserve"> of all time.</w:t>
      </w:r>
    </w:p>
    <w:p w:rsidR="008C3EB7" w:rsidRPr="00A74113" w:rsidRDefault="008C3EB7" w:rsidP="008C3EB7">
      <w:pPr>
        <w:spacing w:line="480" w:lineRule="auto"/>
        <w:ind w:firstLine="720"/>
        <w:rPr>
          <w:rFonts w:ascii="Times New Roman" w:hAnsi="Times New Roman" w:cs="Times New Roman"/>
          <w:bCs/>
          <w:sz w:val="24"/>
          <w:szCs w:val="24"/>
        </w:rPr>
      </w:pPr>
    </w:p>
    <w:p w:rsidR="00D678B7" w:rsidRPr="008C3EB7" w:rsidRDefault="007800A9" w:rsidP="00D678B7">
      <w:pPr>
        <w:spacing w:line="480" w:lineRule="auto"/>
        <w:rPr>
          <w:rFonts w:ascii="Times New Roman" w:hAnsi="Times New Roman" w:cs="Times New Roman"/>
          <w:bCs/>
          <w:sz w:val="24"/>
          <w:szCs w:val="24"/>
        </w:rPr>
      </w:pPr>
      <w:r>
        <w:rPr>
          <w:rFonts w:ascii="Times New Roman" w:hAnsi="Times New Roman" w:cs="Times New Roman"/>
          <w:b/>
          <w:bCs/>
          <w:sz w:val="24"/>
          <w:szCs w:val="24"/>
        </w:rPr>
        <w:lastRenderedPageBreak/>
        <w:t xml:space="preserve">QN4. </w:t>
      </w:r>
      <w:r w:rsidR="00B52112" w:rsidRPr="008C3EB7">
        <w:rPr>
          <w:rFonts w:ascii="Times New Roman" w:hAnsi="Times New Roman" w:cs="Times New Roman"/>
          <w:bCs/>
          <w:sz w:val="24"/>
          <w:szCs w:val="24"/>
        </w:rPr>
        <w:t>Some Christian Churches fast and abstain from eating meat on Ash Wednesday and Good Friday. To what person and event are these rituals connected? What spiritual benefits are they expected to bestow?</w:t>
      </w:r>
    </w:p>
    <w:p w:rsid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F</w:t>
      </w:r>
      <w:r w:rsidRPr="00B52112">
        <w:rPr>
          <w:rFonts w:ascii="Times New Roman" w:hAnsi="Times New Roman" w:cs="Times New Roman"/>
          <w:bCs/>
          <w:sz w:val="24"/>
          <w:szCs w:val="24"/>
        </w:rPr>
        <w:t xml:space="preserve">asting and abstinence </w:t>
      </w:r>
      <w:r>
        <w:rPr>
          <w:rFonts w:ascii="Times New Roman" w:hAnsi="Times New Roman" w:cs="Times New Roman"/>
          <w:bCs/>
          <w:sz w:val="24"/>
          <w:szCs w:val="24"/>
        </w:rPr>
        <w:t xml:space="preserve">rules </w:t>
      </w:r>
      <w:r w:rsidRPr="00B52112">
        <w:rPr>
          <w:rFonts w:ascii="Times New Roman" w:hAnsi="Times New Roman" w:cs="Times New Roman"/>
          <w:bCs/>
          <w:sz w:val="24"/>
          <w:szCs w:val="24"/>
        </w:rPr>
        <w:t>found in</w:t>
      </w:r>
      <w:r w:rsidRPr="00B52112">
        <w:rPr>
          <w:rFonts w:ascii="Times New Roman" w:hAnsi="Times New Roman" w:cs="Times New Roman"/>
          <w:bCs/>
          <w:sz w:val="24"/>
          <w:szCs w:val="24"/>
        </w:rPr>
        <w:t xml:space="preserve"> the Code o</w:t>
      </w:r>
      <w:r>
        <w:rPr>
          <w:rFonts w:ascii="Times New Roman" w:hAnsi="Times New Roman" w:cs="Times New Roman"/>
          <w:bCs/>
          <w:sz w:val="24"/>
          <w:szCs w:val="24"/>
        </w:rPr>
        <w:t xml:space="preserve">f Canon Law states that </w:t>
      </w:r>
      <w:r w:rsidRPr="00B52112">
        <w:rPr>
          <w:rFonts w:ascii="Times New Roman" w:hAnsi="Times New Roman" w:cs="Times New Roman"/>
          <w:bCs/>
          <w:sz w:val="24"/>
          <w:szCs w:val="24"/>
        </w:rPr>
        <w:t>Ash Wednesday is a day of abstinence</w:t>
      </w:r>
      <w:r>
        <w:rPr>
          <w:rFonts w:ascii="Times New Roman" w:hAnsi="Times New Roman" w:cs="Times New Roman"/>
          <w:bCs/>
          <w:sz w:val="24"/>
          <w:szCs w:val="24"/>
        </w:rPr>
        <w:t xml:space="preserve"> from all meat and foods</w:t>
      </w:r>
      <w:r w:rsidRPr="00B52112">
        <w:rPr>
          <w:rFonts w:ascii="Times New Roman" w:hAnsi="Times New Roman" w:cs="Times New Roman"/>
          <w:bCs/>
          <w:sz w:val="24"/>
          <w:szCs w:val="24"/>
        </w:rPr>
        <w:t xml:space="preserve"> for all </w:t>
      </w:r>
      <w:r>
        <w:rPr>
          <w:rFonts w:ascii="Times New Roman" w:hAnsi="Times New Roman" w:cs="Times New Roman"/>
          <w:bCs/>
          <w:sz w:val="24"/>
          <w:szCs w:val="24"/>
        </w:rPr>
        <w:t xml:space="preserve">members of the </w:t>
      </w:r>
      <w:r w:rsidRPr="00B52112">
        <w:rPr>
          <w:rFonts w:ascii="Times New Roman" w:hAnsi="Times New Roman" w:cs="Times New Roman"/>
          <w:bCs/>
          <w:sz w:val="24"/>
          <w:szCs w:val="24"/>
        </w:rPr>
        <w:t xml:space="preserve">Catholic </w:t>
      </w:r>
      <w:r>
        <w:rPr>
          <w:rFonts w:ascii="Times New Roman" w:hAnsi="Times New Roman" w:cs="Times New Roman"/>
          <w:bCs/>
          <w:sz w:val="24"/>
          <w:szCs w:val="24"/>
        </w:rPr>
        <w:t xml:space="preserve">church </w:t>
      </w:r>
      <w:r w:rsidRPr="00B52112">
        <w:rPr>
          <w:rFonts w:ascii="Times New Roman" w:hAnsi="Times New Roman" w:cs="Times New Roman"/>
          <w:bCs/>
          <w:sz w:val="24"/>
          <w:szCs w:val="24"/>
        </w:rPr>
        <w:t>over the age of 14</w:t>
      </w:r>
      <w:r>
        <w:rPr>
          <w:rFonts w:ascii="Times New Roman" w:hAnsi="Times New Roman" w:cs="Times New Roman"/>
          <w:bCs/>
          <w:sz w:val="24"/>
          <w:szCs w:val="24"/>
        </w:rPr>
        <w:t xml:space="preserve"> years</w:t>
      </w:r>
      <w:r w:rsidRPr="00B52112">
        <w:rPr>
          <w:rFonts w:ascii="Times New Roman" w:hAnsi="Times New Roman" w:cs="Times New Roman"/>
          <w:bCs/>
          <w:sz w:val="24"/>
          <w:szCs w:val="24"/>
        </w:rPr>
        <w:t xml:space="preserve">. </w:t>
      </w:r>
      <w:r>
        <w:rPr>
          <w:rFonts w:ascii="Times New Roman" w:hAnsi="Times New Roman" w:cs="Times New Roman"/>
          <w:bCs/>
          <w:sz w:val="24"/>
          <w:szCs w:val="24"/>
        </w:rPr>
        <w:t xml:space="preserve">Also, is </w:t>
      </w:r>
      <w:r w:rsidRPr="00B52112">
        <w:rPr>
          <w:rFonts w:ascii="Times New Roman" w:hAnsi="Times New Roman" w:cs="Times New Roman"/>
          <w:bCs/>
          <w:sz w:val="24"/>
          <w:szCs w:val="24"/>
        </w:rPr>
        <w:t>a day of strict fasting</w:t>
      </w:r>
      <w:r>
        <w:rPr>
          <w:rFonts w:ascii="Times New Roman" w:hAnsi="Times New Roman" w:cs="Times New Roman"/>
          <w:bCs/>
          <w:sz w:val="24"/>
          <w:szCs w:val="24"/>
        </w:rPr>
        <w:t xml:space="preserve"> </w:t>
      </w:r>
      <w:r w:rsidRPr="00B52112">
        <w:rPr>
          <w:rFonts w:ascii="Times New Roman" w:hAnsi="Times New Roman" w:cs="Times New Roman"/>
          <w:bCs/>
          <w:sz w:val="24"/>
          <w:szCs w:val="24"/>
        </w:rPr>
        <w:t xml:space="preserve">for all </w:t>
      </w:r>
      <w:r>
        <w:rPr>
          <w:rFonts w:ascii="Times New Roman" w:hAnsi="Times New Roman" w:cs="Times New Roman"/>
          <w:bCs/>
          <w:sz w:val="24"/>
          <w:szCs w:val="24"/>
        </w:rPr>
        <w:t xml:space="preserve">members of the </w:t>
      </w:r>
      <w:r w:rsidRPr="00B52112">
        <w:rPr>
          <w:rFonts w:ascii="Times New Roman" w:hAnsi="Times New Roman" w:cs="Times New Roman"/>
          <w:bCs/>
          <w:sz w:val="24"/>
          <w:szCs w:val="24"/>
        </w:rPr>
        <w:t xml:space="preserve">Catholic </w:t>
      </w:r>
      <w:r>
        <w:rPr>
          <w:rFonts w:ascii="Times New Roman" w:hAnsi="Times New Roman" w:cs="Times New Roman"/>
          <w:bCs/>
          <w:sz w:val="24"/>
          <w:szCs w:val="24"/>
        </w:rPr>
        <w:t xml:space="preserve">church between the </w:t>
      </w:r>
      <w:r w:rsidRPr="00B52112">
        <w:rPr>
          <w:rFonts w:ascii="Times New Roman" w:hAnsi="Times New Roman" w:cs="Times New Roman"/>
          <w:bCs/>
          <w:sz w:val="24"/>
          <w:szCs w:val="24"/>
        </w:rPr>
        <w:t xml:space="preserve">ages </w:t>
      </w:r>
      <w:r>
        <w:rPr>
          <w:rFonts w:ascii="Times New Roman" w:hAnsi="Times New Roman" w:cs="Times New Roman"/>
          <w:bCs/>
          <w:sz w:val="24"/>
          <w:szCs w:val="24"/>
        </w:rPr>
        <w:t xml:space="preserve">of 18 </w:t>
      </w:r>
      <w:r>
        <w:rPr>
          <w:rFonts w:ascii="Times New Roman" w:hAnsi="Times New Roman" w:cs="Times New Roman"/>
          <w:bCs/>
          <w:sz w:val="24"/>
          <w:szCs w:val="24"/>
        </w:rPr>
        <w:t>to</w:t>
      </w:r>
      <w:r w:rsidRPr="00B52112">
        <w:rPr>
          <w:rFonts w:ascii="Times New Roman" w:hAnsi="Times New Roman" w:cs="Times New Roman"/>
          <w:bCs/>
          <w:sz w:val="24"/>
          <w:szCs w:val="24"/>
        </w:rPr>
        <w:t xml:space="preserve"> 59</w:t>
      </w:r>
      <w:r>
        <w:rPr>
          <w:rFonts w:ascii="Times New Roman" w:hAnsi="Times New Roman" w:cs="Times New Roman"/>
          <w:bCs/>
          <w:sz w:val="24"/>
          <w:szCs w:val="24"/>
        </w:rPr>
        <w:t xml:space="preserve"> years? On the other hand</w:t>
      </w:r>
      <w:r w:rsidR="00F013D3">
        <w:rPr>
          <w:rFonts w:ascii="Times New Roman" w:hAnsi="Times New Roman" w:cs="Times New Roman"/>
          <w:bCs/>
          <w:sz w:val="24"/>
          <w:szCs w:val="24"/>
        </w:rPr>
        <w:t>,</w:t>
      </w:r>
      <w:r>
        <w:rPr>
          <w:rFonts w:ascii="Times New Roman" w:hAnsi="Times New Roman" w:cs="Times New Roman"/>
          <w:bCs/>
          <w:sz w:val="24"/>
          <w:szCs w:val="24"/>
        </w:rPr>
        <w:t xml:space="preserve"> </w:t>
      </w:r>
      <w:r w:rsidR="00F013D3" w:rsidRPr="00F013D3">
        <w:rPr>
          <w:rFonts w:ascii="Times New Roman" w:hAnsi="Times New Roman" w:cs="Times New Roman"/>
          <w:bCs/>
          <w:sz w:val="24"/>
          <w:szCs w:val="24"/>
        </w:rPr>
        <w:t xml:space="preserve">every </w:t>
      </w:r>
      <w:r w:rsidR="00F013D3">
        <w:rPr>
          <w:rFonts w:ascii="Times New Roman" w:hAnsi="Times New Roman" w:cs="Times New Roman"/>
          <w:bCs/>
          <w:sz w:val="24"/>
          <w:szCs w:val="24"/>
        </w:rPr>
        <w:t xml:space="preserve">Good </w:t>
      </w:r>
      <w:r w:rsidR="00F013D3" w:rsidRPr="00F013D3">
        <w:rPr>
          <w:rFonts w:ascii="Times New Roman" w:hAnsi="Times New Roman" w:cs="Times New Roman"/>
          <w:bCs/>
          <w:sz w:val="24"/>
          <w:szCs w:val="24"/>
        </w:rPr>
        <w:t>Friday during Lent is day</w:t>
      </w:r>
      <w:r w:rsidR="00F013D3">
        <w:rPr>
          <w:rFonts w:ascii="Times New Roman" w:hAnsi="Times New Roman" w:cs="Times New Roman"/>
          <w:bCs/>
          <w:sz w:val="24"/>
          <w:szCs w:val="24"/>
        </w:rPr>
        <w:t xml:space="preserve"> mend for </w:t>
      </w:r>
      <w:r w:rsidR="00F013D3" w:rsidRPr="00F013D3">
        <w:rPr>
          <w:rFonts w:ascii="Times New Roman" w:hAnsi="Times New Roman" w:cs="Times New Roman"/>
          <w:bCs/>
          <w:sz w:val="24"/>
          <w:szCs w:val="24"/>
        </w:rPr>
        <w:t>ab</w:t>
      </w:r>
      <w:r w:rsidR="00F013D3">
        <w:rPr>
          <w:rFonts w:ascii="Times New Roman" w:hAnsi="Times New Roman" w:cs="Times New Roman"/>
          <w:bCs/>
          <w:sz w:val="24"/>
          <w:szCs w:val="24"/>
        </w:rPr>
        <w:t>stinence but not for fasting</w:t>
      </w:r>
      <w:r w:rsidR="002607EF" w:rsidRPr="002607EF">
        <w:rPr>
          <w:rFonts w:ascii="Times New Roman" w:hAnsi="Times New Roman" w:cs="Times New Roman"/>
          <w:sz w:val="24"/>
          <w:szCs w:val="24"/>
        </w:rPr>
        <w:t xml:space="preserve"> </w:t>
      </w:r>
      <w:r w:rsidR="002607EF">
        <w:rPr>
          <w:rFonts w:ascii="Times New Roman" w:hAnsi="Times New Roman" w:cs="Times New Roman"/>
          <w:sz w:val="24"/>
          <w:szCs w:val="24"/>
        </w:rPr>
        <w:t>(</w:t>
      </w:r>
      <w:r w:rsidR="002607EF">
        <w:rPr>
          <w:rFonts w:ascii="Times New Roman" w:hAnsi="Times New Roman" w:cs="Times New Roman"/>
          <w:bCs/>
          <w:sz w:val="24"/>
          <w:szCs w:val="24"/>
        </w:rPr>
        <w:t>Foord, 2003)</w:t>
      </w:r>
      <w:r w:rsidR="00F013D3">
        <w:rPr>
          <w:rFonts w:ascii="Times New Roman" w:hAnsi="Times New Roman" w:cs="Times New Roman"/>
          <w:bCs/>
          <w:sz w:val="24"/>
          <w:szCs w:val="24"/>
        </w:rPr>
        <w:t>. This rule applied for a</w:t>
      </w:r>
      <w:r w:rsidR="00F013D3" w:rsidRPr="00F013D3">
        <w:rPr>
          <w:rFonts w:ascii="Times New Roman" w:hAnsi="Times New Roman" w:cs="Times New Roman"/>
          <w:bCs/>
          <w:sz w:val="24"/>
          <w:szCs w:val="24"/>
        </w:rPr>
        <w:t xml:space="preserve">ll </w:t>
      </w:r>
      <w:r w:rsidR="00F013D3">
        <w:rPr>
          <w:rFonts w:ascii="Times New Roman" w:hAnsi="Times New Roman" w:cs="Times New Roman"/>
          <w:bCs/>
          <w:sz w:val="24"/>
          <w:szCs w:val="24"/>
        </w:rPr>
        <w:t xml:space="preserve">the members of the </w:t>
      </w:r>
      <w:r w:rsidR="00F013D3" w:rsidRPr="00F013D3">
        <w:rPr>
          <w:rFonts w:ascii="Times New Roman" w:hAnsi="Times New Roman" w:cs="Times New Roman"/>
          <w:bCs/>
          <w:sz w:val="24"/>
          <w:szCs w:val="24"/>
        </w:rPr>
        <w:t xml:space="preserve">Catholic </w:t>
      </w:r>
      <w:r w:rsidR="00F013D3">
        <w:rPr>
          <w:rFonts w:ascii="Times New Roman" w:hAnsi="Times New Roman" w:cs="Times New Roman"/>
          <w:bCs/>
          <w:sz w:val="24"/>
          <w:szCs w:val="24"/>
        </w:rPr>
        <w:t xml:space="preserve">church </w:t>
      </w:r>
      <w:r w:rsidR="00F013D3" w:rsidRPr="00F013D3">
        <w:rPr>
          <w:rFonts w:ascii="Times New Roman" w:hAnsi="Times New Roman" w:cs="Times New Roman"/>
          <w:bCs/>
          <w:sz w:val="24"/>
          <w:szCs w:val="24"/>
        </w:rPr>
        <w:t xml:space="preserve">over the age of 14 </w:t>
      </w:r>
      <w:r w:rsidR="00F013D3">
        <w:rPr>
          <w:rFonts w:ascii="Times New Roman" w:hAnsi="Times New Roman" w:cs="Times New Roman"/>
          <w:bCs/>
          <w:sz w:val="24"/>
          <w:szCs w:val="24"/>
        </w:rPr>
        <w:t xml:space="preserve">years, they </w:t>
      </w:r>
      <w:r w:rsidR="00F013D3" w:rsidRPr="00F013D3">
        <w:rPr>
          <w:rFonts w:ascii="Times New Roman" w:hAnsi="Times New Roman" w:cs="Times New Roman"/>
          <w:bCs/>
          <w:sz w:val="24"/>
          <w:szCs w:val="24"/>
        </w:rPr>
        <w:t xml:space="preserve">must abstain from eating meat and all </w:t>
      </w:r>
      <w:r w:rsidR="00091096">
        <w:rPr>
          <w:rFonts w:ascii="Times New Roman" w:hAnsi="Times New Roman" w:cs="Times New Roman"/>
          <w:bCs/>
          <w:sz w:val="24"/>
          <w:szCs w:val="24"/>
        </w:rPr>
        <w:t xml:space="preserve">types of </w:t>
      </w:r>
      <w:r w:rsidR="00F013D3" w:rsidRPr="00F013D3">
        <w:rPr>
          <w:rFonts w:ascii="Times New Roman" w:hAnsi="Times New Roman" w:cs="Times New Roman"/>
          <w:bCs/>
          <w:sz w:val="24"/>
          <w:szCs w:val="24"/>
        </w:rPr>
        <w:t>foods made with meat on</w:t>
      </w:r>
      <w:r w:rsidR="00091096">
        <w:rPr>
          <w:rFonts w:ascii="Times New Roman" w:hAnsi="Times New Roman" w:cs="Times New Roman"/>
          <w:bCs/>
          <w:sz w:val="24"/>
          <w:szCs w:val="24"/>
        </w:rPr>
        <w:t xml:space="preserve"> Good Fridays</w:t>
      </w:r>
      <w:r w:rsidR="00F013D3" w:rsidRPr="00F013D3">
        <w:rPr>
          <w:rFonts w:ascii="Times New Roman" w:hAnsi="Times New Roman" w:cs="Times New Roman"/>
          <w:bCs/>
          <w:sz w:val="24"/>
          <w:szCs w:val="24"/>
        </w:rPr>
        <w:t xml:space="preserve"> unless they have a health </w:t>
      </w:r>
      <w:r w:rsidR="00091096">
        <w:rPr>
          <w:rFonts w:ascii="Times New Roman" w:hAnsi="Times New Roman" w:cs="Times New Roman"/>
          <w:bCs/>
          <w:sz w:val="24"/>
          <w:szCs w:val="24"/>
        </w:rPr>
        <w:t>problem that might hinder them from abstaining.</w:t>
      </w:r>
    </w:p>
    <w:p w:rsidR="008C3EB7" w:rsidRDefault="007800A9" w:rsidP="008C3EB7">
      <w:pPr>
        <w:spacing w:line="480" w:lineRule="auto"/>
        <w:ind w:firstLine="720"/>
        <w:rPr>
          <w:rFonts w:ascii="Times New Roman" w:hAnsi="Times New Roman" w:cs="Times New Roman"/>
          <w:bCs/>
          <w:sz w:val="24"/>
          <w:szCs w:val="24"/>
        </w:rPr>
      </w:pPr>
      <w:r w:rsidRPr="00DD59C2">
        <w:rPr>
          <w:rFonts w:ascii="Times New Roman" w:hAnsi="Times New Roman" w:cs="Times New Roman"/>
          <w:bCs/>
          <w:sz w:val="24"/>
          <w:szCs w:val="24"/>
        </w:rPr>
        <w:t xml:space="preserve">The abstinence from eating meat on Ash Wednesday and Good Friday reminds people that Lent is a penitential season in which they have an opportunity to explicit their sorrow for their sins </w:t>
      </w:r>
      <w:r w:rsidR="00994FDB" w:rsidRPr="00DD59C2">
        <w:rPr>
          <w:rFonts w:ascii="Times New Roman" w:hAnsi="Times New Roman" w:cs="Times New Roman"/>
          <w:bCs/>
          <w:sz w:val="24"/>
          <w:szCs w:val="24"/>
        </w:rPr>
        <w:t>where they bring their</w:t>
      </w:r>
      <w:r w:rsidRPr="00DD59C2">
        <w:rPr>
          <w:rFonts w:ascii="Times New Roman" w:hAnsi="Times New Roman" w:cs="Times New Roman"/>
          <w:bCs/>
          <w:sz w:val="24"/>
          <w:szCs w:val="24"/>
        </w:rPr>
        <w:t xml:space="preserve"> physical </w:t>
      </w:r>
      <w:r w:rsidR="00994FDB" w:rsidRPr="00DD59C2">
        <w:rPr>
          <w:rFonts w:ascii="Times New Roman" w:hAnsi="Times New Roman" w:cs="Times New Roman"/>
          <w:bCs/>
          <w:sz w:val="24"/>
          <w:szCs w:val="24"/>
        </w:rPr>
        <w:t xml:space="preserve">bodies under the control of </w:t>
      </w:r>
      <w:r w:rsidRPr="00DD59C2">
        <w:rPr>
          <w:rFonts w:ascii="Times New Roman" w:hAnsi="Times New Roman" w:cs="Times New Roman"/>
          <w:bCs/>
          <w:sz w:val="24"/>
          <w:szCs w:val="24"/>
        </w:rPr>
        <w:t>souls</w:t>
      </w:r>
      <w:r w:rsidR="00994FDB" w:rsidRPr="00DD59C2">
        <w:rPr>
          <w:rFonts w:ascii="Times New Roman" w:hAnsi="Times New Roman" w:cs="Times New Roman"/>
          <w:bCs/>
          <w:sz w:val="24"/>
          <w:szCs w:val="24"/>
        </w:rPr>
        <w:t xml:space="preserve"> so that they can be forgiven their sins. They abstain from meat</w:t>
      </w:r>
      <w:r w:rsidRPr="00DD59C2">
        <w:rPr>
          <w:rFonts w:ascii="Times New Roman" w:hAnsi="Times New Roman" w:cs="Times New Roman"/>
          <w:bCs/>
          <w:sz w:val="24"/>
          <w:szCs w:val="24"/>
        </w:rPr>
        <w:t xml:space="preserve"> </w:t>
      </w:r>
      <w:r w:rsidR="00994FDB" w:rsidRPr="00DD59C2">
        <w:rPr>
          <w:rFonts w:ascii="Times New Roman" w:hAnsi="Times New Roman" w:cs="Times New Roman"/>
          <w:bCs/>
          <w:sz w:val="24"/>
          <w:szCs w:val="24"/>
        </w:rPr>
        <w:t>which is in a form of sacrifice to remind</w:t>
      </w:r>
      <w:r w:rsidRPr="00DD59C2">
        <w:rPr>
          <w:rFonts w:ascii="Times New Roman" w:hAnsi="Times New Roman" w:cs="Times New Roman"/>
          <w:bCs/>
          <w:sz w:val="24"/>
          <w:szCs w:val="24"/>
        </w:rPr>
        <w:t xml:space="preserve"> and unites </w:t>
      </w:r>
      <w:r w:rsidR="00994FDB" w:rsidRPr="00DD59C2">
        <w:rPr>
          <w:rFonts w:ascii="Times New Roman" w:hAnsi="Times New Roman" w:cs="Times New Roman"/>
          <w:bCs/>
          <w:sz w:val="24"/>
          <w:szCs w:val="24"/>
        </w:rPr>
        <w:t>them to show the greatest</w:t>
      </w:r>
      <w:r w:rsidRPr="00DD59C2">
        <w:rPr>
          <w:rFonts w:ascii="Times New Roman" w:hAnsi="Times New Roman" w:cs="Times New Roman"/>
          <w:bCs/>
          <w:sz w:val="24"/>
          <w:szCs w:val="24"/>
        </w:rPr>
        <w:t xml:space="preserve"> sacrifice </w:t>
      </w:r>
      <w:r w:rsidR="00994FDB" w:rsidRPr="00DD59C2">
        <w:rPr>
          <w:rFonts w:ascii="Times New Roman" w:hAnsi="Times New Roman" w:cs="Times New Roman"/>
          <w:bCs/>
          <w:sz w:val="24"/>
          <w:szCs w:val="24"/>
        </w:rPr>
        <w:t xml:space="preserve">of Jesus Christ on the Cross during the </w:t>
      </w:r>
      <w:r w:rsidRPr="00DD59C2">
        <w:rPr>
          <w:rFonts w:ascii="Times New Roman" w:hAnsi="Times New Roman" w:cs="Times New Roman"/>
          <w:bCs/>
          <w:sz w:val="24"/>
          <w:szCs w:val="24"/>
        </w:rPr>
        <w:t>Good Friday</w:t>
      </w:r>
      <w:r w:rsidR="00DD59C2" w:rsidRPr="00DD59C2">
        <w:rPr>
          <w:rFonts w:ascii="Times New Roman" w:hAnsi="Times New Roman" w:cs="Times New Roman"/>
          <w:bCs/>
          <w:sz w:val="24"/>
          <w:szCs w:val="24"/>
        </w:rPr>
        <w:t>.</w:t>
      </w:r>
      <w:r w:rsidR="00DD59C2" w:rsidRPr="00DD59C2">
        <w:rPr>
          <w:rFonts w:ascii="Times New Roman" w:eastAsia="Times New Roman" w:hAnsi="Times New Roman" w:cs="Times New Roman"/>
          <w:color w:val="5F6062"/>
          <w:sz w:val="24"/>
          <w:szCs w:val="24"/>
        </w:rPr>
        <w:t xml:space="preserve"> </w:t>
      </w:r>
      <w:r w:rsidR="00DD59C2">
        <w:rPr>
          <w:rFonts w:ascii="Times New Roman" w:hAnsi="Times New Roman" w:cs="Times New Roman"/>
          <w:bCs/>
          <w:sz w:val="24"/>
          <w:szCs w:val="24"/>
        </w:rPr>
        <w:t>Abstaining is a form of penance that shows sorrow for wrongdoing. It indicates people’s attitude</w:t>
      </w:r>
      <w:r w:rsidR="00DD59C2" w:rsidRPr="00DD59C2">
        <w:rPr>
          <w:rFonts w:ascii="Times New Roman" w:hAnsi="Times New Roman" w:cs="Times New Roman"/>
          <w:bCs/>
          <w:sz w:val="24"/>
          <w:szCs w:val="24"/>
        </w:rPr>
        <w:t xml:space="preserve"> turn</w:t>
      </w:r>
      <w:r w:rsidR="00DD59C2">
        <w:rPr>
          <w:rFonts w:ascii="Times New Roman" w:hAnsi="Times New Roman" w:cs="Times New Roman"/>
          <w:bCs/>
          <w:sz w:val="24"/>
          <w:szCs w:val="24"/>
        </w:rPr>
        <w:t>ing away from sin and go</w:t>
      </w:r>
      <w:r w:rsidR="001E7FC3">
        <w:rPr>
          <w:rFonts w:ascii="Times New Roman" w:hAnsi="Times New Roman" w:cs="Times New Roman"/>
          <w:bCs/>
          <w:sz w:val="24"/>
          <w:szCs w:val="24"/>
        </w:rPr>
        <w:t xml:space="preserve"> back to God, hence repenting their sins. At the same time, Good Friday</w:t>
      </w:r>
      <w:r w:rsidR="00DD59C2" w:rsidRPr="00DD59C2">
        <w:rPr>
          <w:rFonts w:ascii="Times New Roman" w:hAnsi="Times New Roman" w:cs="Times New Roman"/>
          <w:bCs/>
          <w:sz w:val="24"/>
          <w:szCs w:val="24"/>
        </w:rPr>
        <w:t xml:space="preserve"> helps</w:t>
      </w:r>
      <w:r w:rsidR="001E7FC3">
        <w:rPr>
          <w:rFonts w:ascii="Times New Roman" w:hAnsi="Times New Roman" w:cs="Times New Roman"/>
          <w:bCs/>
          <w:sz w:val="24"/>
          <w:szCs w:val="24"/>
        </w:rPr>
        <w:t xml:space="preserve"> people</w:t>
      </w:r>
      <w:r w:rsidR="00DD59C2" w:rsidRPr="00DD59C2">
        <w:rPr>
          <w:rFonts w:ascii="Times New Roman" w:hAnsi="Times New Roman" w:cs="Times New Roman"/>
          <w:bCs/>
          <w:sz w:val="24"/>
          <w:szCs w:val="24"/>
        </w:rPr>
        <w:t xml:space="preserve"> to cancel the</w:t>
      </w:r>
      <w:r w:rsidR="001E7FC3">
        <w:rPr>
          <w:rFonts w:ascii="Times New Roman" w:hAnsi="Times New Roman" w:cs="Times New Roman"/>
          <w:bCs/>
          <w:sz w:val="24"/>
          <w:szCs w:val="24"/>
        </w:rPr>
        <w:t>ir</w:t>
      </w:r>
      <w:r w:rsidR="00DD59C2" w:rsidRPr="00DD59C2">
        <w:rPr>
          <w:rFonts w:ascii="Times New Roman" w:hAnsi="Times New Roman" w:cs="Times New Roman"/>
          <w:bCs/>
          <w:sz w:val="24"/>
          <w:szCs w:val="24"/>
        </w:rPr>
        <w:t xml:space="preserve"> debt</w:t>
      </w:r>
      <w:r w:rsidR="001E7FC3">
        <w:rPr>
          <w:rFonts w:ascii="Times New Roman" w:hAnsi="Times New Roman" w:cs="Times New Roman"/>
          <w:bCs/>
          <w:sz w:val="24"/>
          <w:szCs w:val="24"/>
        </w:rPr>
        <w:t>s, hence</w:t>
      </w:r>
      <w:r w:rsidR="00DD59C2" w:rsidRPr="00DD59C2">
        <w:rPr>
          <w:rFonts w:ascii="Times New Roman" w:hAnsi="Times New Roman" w:cs="Times New Roman"/>
          <w:bCs/>
          <w:sz w:val="24"/>
          <w:szCs w:val="24"/>
        </w:rPr>
        <w:t xml:space="preserve"> pay</w:t>
      </w:r>
      <w:r w:rsidR="001E7FC3">
        <w:rPr>
          <w:rFonts w:ascii="Times New Roman" w:hAnsi="Times New Roman" w:cs="Times New Roman"/>
          <w:bCs/>
          <w:sz w:val="24"/>
          <w:szCs w:val="24"/>
        </w:rPr>
        <w:t>ing</w:t>
      </w:r>
      <w:r w:rsidR="00DD59C2" w:rsidRPr="00DD59C2">
        <w:rPr>
          <w:rFonts w:ascii="Times New Roman" w:hAnsi="Times New Roman" w:cs="Times New Roman"/>
          <w:bCs/>
          <w:sz w:val="24"/>
          <w:szCs w:val="24"/>
        </w:rPr>
        <w:t xml:space="preserve"> the penalties </w:t>
      </w:r>
      <w:r w:rsidR="001E7FC3">
        <w:rPr>
          <w:rFonts w:ascii="Times New Roman" w:hAnsi="Times New Roman" w:cs="Times New Roman"/>
          <w:bCs/>
          <w:sz w:val="24"/>
          <w:szCs w:val="24"/>
        </w:rPr>
        <w:t>that might be caused by their violation or</w:t>
      </w:r>
      <w:r w:rsidR="00DD59C2" w:rsidRPr="00DD59C2">
        <w:rPr>
          <w:rFonts w:ascii="Times New Roman" w:hAnsi="Times New Roman" w:cs="Times New Roman"/>
          <w:bCs/>
          <w:sz w:val="24"/>
          <w:szCs w:val="24"/>
        </w:rPr>
        <w:t xml:space="preserve"> transgressions</w:t>
      </w:r>
      <w:r w:rsidR="002607EF">
        <w:rPr>
          <w:rFonts w:ascii="Times New Roman" w:hAnsi="Times New Roman" w:cs="Times New Roman"/>
          <w:bCs/>
          <w:sz w:val="24"/>
          <w:szCs w:val="24"/>
        </w:rPr>
        <w:t xml:space="preserve"> </w:t>
      </w:r>
      <w:r w:rsidR="002607EF" w:rsidRPr="002607EF">
        <w:rPr>
          <w:rFonts w:ascii="Times New Roman" w:hAnsi="Times New Roman" w:cs="Times New Roman"/>
          <w:bCs/>
          <w:sz w:val="24"/>
          <w:szCs w:val="24"/>
        </w:rPr>
        <w:t>(Foord, 2003)</w:t>
      </w:r>
      <w:r w:rsidR="00DD59C2" w:rsidRPr="00DD59C2">
        <w:rPr>
          <w:rFonts w:ascii="Times New Roman" w:hAnsi="Times New Roman" w:cs="Times New Roman"/>
          <w:bCs/>
          <w:sz w:val="24"/>
          <w:szCs w:val="24"/>
        </w:rPr>
        <w:t>.</w:t>
      </w:r>
    </w:p>
    <w:p w:rsidR="008C3EB7" w:rsidRDefault="007800A9" w:rsidP="008C3EB7">
      <w:pPr>
        <w:spacing w:line="480" w:lineRule="auto"/>
        <w:ind w:firstLine="720"/>
        <w:rPr>
          <w:rFonts w:ascii="Times New Roman" w:hAnsi="Times New Roman" w:cs="Times New Roman"/>
          <w:bCs/>
          <w:sz w:val="24"/>
          <w:szCs w:val="24"/>
        </w:rPr>
      </w:pPr>
      <w:r w:rsidRPr="006227FF">
        <w:rPr>
          <w:rFonts w:ascii="Times New Roman" w:hAnsi="Times New Roman" w:cs="Times New Roman"/>
          <w:bCs/>
          <w:sz w:val="24"/>
          <w:szCs w:val="24"/>
        </w:rPr>
        <w:lastRenderedPageBreak/>
        <w:t>Jesus sacrificed his flesh for us on Good Friday</w:t>
      </w:r>
      <w:r>
        <w:rPr>
          <w:rFonts w:ascii="Times New Roman" w:hAnsi="Times New Roman" w:cs="Times New Roman"/>
          <w:bCs/>
          <w:sz w:val="24"/>
          <w:szCs w:val="24"/>
        </w:rPr>
        <w:t xml:space="preserve"> so that we can be forgiven our </w:t>
      </w:r>
      <w:r w:rsidR="00DD59C2">
        <w:rPr>
          <w:rFonts w:ascii="Times New Roman" w:hAnsi="Times New Roman" w:cs="Times New Roman"/>
          <w:bCs/>
          <w:sz w:val="24"/>
          <w:szCs w:val="24"/>
        </w:rPr>
        <w:t>sins</w:t>
      </w:r>
      <w:r w:rsidR="00DD59C2" w:rsidRPr="006227FF">
        <w:rPr>
          <w:rFonts w:ascii="Times New Roman" w:hAnsi="Times New Roman" w:cs="Times New Roman"/>
          <w:bCs/>
          <w:sz w:val="24"/>
          <w:szCs w:val="24"/>
        </w:rPr>
        <w:t>;</w:t>
      </w:r>
      <w:r>
        <w:rPr>
          <w:rFonts w:ascii="Times New Roman" w:hAnsi="Times New Roman" w:cs="Times New Roman"/>
          <w:bCs/>
          <w:sz w:val="24"/>
          <w:szCs w:val="24"/>
        </w:rPr>
        <w:t xml:space="preserve"> therefore, it is so crucial to people to </w:t>
      </w:r>
      <w:r w:rsidRPr="006227FF">
        <w:rPr>
          <w:rFonts w:ascii="Times New Roman" w:hAnsi="Times New Roman" w:cs="Times New Roman"/>
          <w:bCs/>
          <w:sz w:val="24"/>
          <w:szCs w:val="24"/>
        </w:rPr>
        <w:t>refra</w:t>
      </w:r>
      <w:r>
        <w:rPr>
          <w:rFonts w:ascii="Times New Roman" w:hAnsi="Times New Roman" w:cs="Times New Roman"/>
          <w:bCs/>
          <w:sz w:val="24"/>
          <w:szCs w:val="24"/>
        </w:rPr>
        <w:t>in from eating flesh meat in the remembrance and honoring the Good</w:t>
      </w:r>
      <w:r w:rsidRPr="006227FF">
        <w:rPr>
          <w:rFonts w:ascii="Times New Roman" w:hAnsi="Times New Roman" w:cs="Times New Roman"/>
          <w:bCs/>
          <w:sz w:val="24"/>
          <w:szCs w:val="24"/>
        </w:rPr>
        <w:t xml:space="preserve"> Fridays</w:t>
      </w:r>
      <w:r>
        <w:rPr>
          <w:rFonts w:ascii="Times New Roman" w:hAnsi="Times New Roman" w:cs="Times New Roman"/>
          <w:bCs/>
          <w:sz w:val="24"/>
          <w:szCs w:val="24"/>
        </w:rPr>
        <w:t xml:space="preserve"> the day that Jesus sacrificed Himself for humanity</w:t>
      </w:r>
      <w:r w:rsidRPr="006227FF">
        <w:rPr>
          <w:rFonts w:ascii="Times New Roman" w:hAnsi="Times New Roman" w:cs="Times New Roman"/>
          <w:bCs/>
          <w:sz w:val="24"/>
          <w:szCs w:val="24"/>
        </w:rPr>
        <w:t xml:space="preserve">. </w:t>
      </w:r>
    </w:p>
    <w:p w:rsid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By a</w:t>
      </w:r>
      <w:r w:rsidR="00EE35C9">
        <w:rPr>
          <w:rFonts w:ascii="Times New Roman" w:hAnsi="Times New Roman" w:cs="Times New Roman"/>
          <w:bCs/>
          <w:sz w:val="24"/>
          <w:szCs w:val="24"/>
        </w:rPr>
        <w:t>bstinence is one way</w:t>
      </w:r>
      <w:r w:rsidRPr="00426FE4">
        <w:rPr>
          <w:rFonts w:ascii="Times New Roman" w:hAnsi="Times New Roman" w:cs="Times New Roman"/>
          <w:bCs/>
          <w:sz w:val="24"/>
          <w:szCs w:val="24"/>
        </w:rPr>
        <w:t xml:space="preserve"> o</w:t>
      </w:r>
      <w:r>
        <w:rPr>
          <w:rFonts w:ascii="Times New Roman" w:hAnsi="Times New Roman" w:cs="Times New Roman"/>
          <w:bCs/>
          <w:sz w:val="24"/>
          <w:szCs w:val="24"/>
        </w:rPr>
        <w:t>f showing</w:t>
      </w:r>
      <w:r w:rsidRPr="00426FE4">
        <w:rPr>
          <w:rFonts w:ascii="Times New Roman" w:hAnsi="Times New Roman" w:cs="Times New Roman"/>
          <w:bCs/>
          <w:sz w:val="24"/>
          <w:szCs w:val="24"/>
        </w:rPr>
        <w:t xml:space="preserve"> asceticism</w:t>
      </w:r>
      <w:r w:rsidR="00EE35C9">
        <w:rPr>
          <w:rFonts w:ascii="Times New Roman" w:hAnsi="Times New Roman" w:cs="Times New Roman"/>
          <w:bCs/>
          <w:sz w:val="24"/>
          <w:szCs w:val="24"/>
        </w:rPr>
        <w:t xml:space="preserve"> purposefully </w:t>
      </w:r>
      <w:r w:rsidRPr="00426FE4">
        <w:rPr>
          <w:rFonts w:ascii="Times New Roman" w:hAnsi="Times New Roman" w:cs="Times New Roman"/>
          <w:bCs/>
          <w:sz w:val="24"/>
          <w:szCs w:val="24"/>
        </w:rPr>
        <w:t>to grow in holiness</w:t>
      </w:r>
      <w:r w:rsidR="00EE35C9">
        <w:rPr>
          <w:rFonts w:ascii="Times New Roman" w:hAnsi="Times New Roman" w:cs="Times New Roman"/>
          <w:bCs/>
          <w:sz w:val="24"/>
          <w:szCs w:val="24"/>
        </w:rPr>
        <w:t xml:space="preserve"> to </w:t>
      </w:r>
      <w:r w:rsidR="00DD50B1">
        <w:rPr>
          <w:rFonts w:ascii="Times New Roman" w:hAnsi="Times New Roman" w:cs="Times New Roman"/>
          <w:bCs/>
          <w:sz w:val="24"/>
          <w:szCs w:val="24"/>
        </w:rPr>
        <w:t>g</w:t>
      </w:r>
      <w:r w:rsidR="00EE35C9">
        <w:rPr>
          <w:rFonts w:ascii="Times New Roman" w:hAnsi="Times New Roman" w:cs="Times New Roman"/>
          <w:bCs/>
          <w:sz w:val="24"/>
          <w:szCs w:val="24"/>
        </w:rPr>
        <w:t>ive the holy life as Jesus Christ thought us when He asks Hi</w:t>
      </w:r>
      <w:r w:rsidRPr="00426FE4">
        <w:rPr>
          <w:rFonts w:ascii="Times New Roman" w:hAnsi="Times New Roman" w:cs="Times New Roman"/>
          <w:bCs/>
          <w:sz w:val="24"/>
          <w:szCs w:val="24"/>
        </w:rPr>
        <w:t>s disciples to deny themselves an</w:t>
      </w:r>
      <w:r w:rsidR="00EE35C9">
        <w:rPr>
          <w:rFonts w:ascii="Times New Roman" w:hAnsi="Times New Roman" w:cs="Times New Roman"/>
          <w:bCs/>
          <w:sz w:val="24"/>
          <w:szCs w:val="24"/>
        </w:rPr>
        <w:t>d take up their cross for the kingdom of God</w:t>
      </w:r>
      <w:r w:rsidRPr="00426FE4">
        <w:rPr>
          <w:rFonts w:ascii="Times New Roman" w:hAnsi="Times New Roman" w:cs="Times New Roman"/>
          <w:bCs/>
          <w:sz w:val="24"/>
          <w:szCs w:val="24"/>
        </w:rPr>
        <w:t>.</w:t>
      </w:r>
      <w:r w:rsidR="00EE35C9">
        <w:rPr>
          <w:rFonts w:ascii="Times New Roman" w:hAnsi="Times New Roman" w:cs="Times New Roman"/>
          <w:bCs/>
          <w:sz w:val="24"/>
          <w:szCs w:val="24"/>
        </w:rPr>
        <w:t xml:space="preserve"> Therefore, this means abstaining</w:t>
      </w:r>
      <w:r w:rsidRPr="00426FE4">
        <w:rPr>
          <w:rFonts w:ascii="Times New Roman" w:hAnsi="Times New Roman" w:cs="Times New Roman"/>
          <w:bCs/>
          <w:sz w:val="24"/>
          <w:szCs w:val="24"/>
        </w:rPr>
        <w:t xml:space="preserve"> is a</w:t>
      </w:r>
      <w:r w:rsidR="00EE35C9">
        <w:rPr>
          <w:rFonts w:ascii="Times New Roman" w:hAnsi="Times New Roman" w:cs="Times New Roman"/>
          <w:bCs/>
          <w:sz w:val="24"/>
          <w:szCs w:val="24"/>
        </w:rPr>
        <w:t xml:space="preserve"> good way of </w:t>
      </w:r>
      <w:r w:rsidR="00DD50B1">
        <w:rPr>
          <w:rFonts w:ascii="Times New Roman" w:hAnsi="Times New Roman" w:cs="Times New Roman"/>
          <w:bCs/>
          <w:sz w:val="24"/>
          <w:szCs w:val="24"/>
        </w:rPr>
        <w:t>practicing holiness of</w:t>
      </w:r>
      <w:r w:rsidRPr="00426FE4">
        <w:rPr>
          <w:rFonts w:ascii="Times New Roman" w:hAnsi="Times New Roman" w:cs="Times New Roman"/>
          <w:bCs/>
          <w:sz w:val="24"/>
          <w:szCs w:val="24"/>
        </w:rPr>
        <w:t xml:space="preserve"> deny</w:t>
      </w:r>
      <w:r w:rsidR="00DD50B1">
        <w:rPr>
          <w:rFonts w:ascii="Times New Roman" w:hAnsi="Times New Roman" w:cs="Times New Roman"/>
          <w:bCs/>
          <w:sz w:val="24"/>
          <w:szCs w:val="24"/>
        </w:rPr>
        <w:t>ing all that surrounds us to</w:t>
      </w:r>
      <w:r w:rsidRPr="00426FE4">
        <w:rPr>
          <w:rFonts w:ascii="Times New Roman" w:hAnsi="Times New Roman" w:cs="Times New Roman"/>
          <w:bCs/>
          <w:sz w:val="24"/>
          <w:szCs w:val="24"/>
        </w:rPr>
        <w:t xml:space="preserve"> honor Jesus who practiced the ultimate form of self-denial when he gave his body for us </w:t>
      </w:r>
      <w:r w:rsidR="00BE56F0">
        <w:rPr>
          <w:rFonts w:ascii="Times New Roman" w:hAnsi="Times New Roman" w:cs="Times New Roman"/>
          <w:bCs/>
          <w:sz w:val="24"/>
          <w:szCs w:val="24"/>
        </w:rPr>
        <w:t>on the Cross.</w:t>
      </w:r>
    </w:p>
    <w:p w:rsid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In this case, meat was high</w:t>
      </w:r>
      <w:r>
        <w:rPr>
          <w:rFonts w:ascii="Times New Roman" w:hAnsi="Times New Roman" w:cs="Times New Roman"/>
          <w:bCs/>
          <w:sz w:val="24"/>
          <w:szCs w:val="24"/>
        </w:rPr>
        <w:t>lighted out since</w:t>
      </w:r>
      <w:r w:rsidRPr="004C7EA5">
        <w:rPr>
          <w:rFonts w:ascii="Times New Roman" w:hAnsi="Times New Roman" w:cs="Times New Roman"/>
          <w:bCs/>
          <w:sz w:val="24"/>
          <w:szCs w:val="24"/>
        </w:rPr>
        <w:t xml:space="preserve"> it </w:t>
      </w:r>
      <w:r w:rsidR="00D212B0">
        <w:rPr>
          <w:rFonts w:ascii="Times New Roman" w:hAnsi="Times New Roman" w:cs="Times New Roman"/>
          <w:bCs/>
          <w:sz w:val="24"/>
          <w:szCs w:val="24"/>
        </w:rPr>
        <w:t>is the main food that is</w:t>
      </w:r>
      <w:r w:rsidRPr="004C7EA5">
        <w:rPr>
          <w:rFonts w:ascii="Times New Roman" w:hAnsi="Times New Roman" w:cs="Times New Roman"/>
          <w:bCs/>
          <w:sz w:val="24"/>
          <w:szCs w:val="24"/>
        </w:rPr>
        <w:t xml:space="preserve"> associa</w:t>
      </w:r>
      <w:r w:rsidR="00D212B0">
        <w:rPr>
          <w:rFonts w:ascii="Times New Roman" w:hAnsi="Times New Roman" w:cs="Times New Roman"/>
          <w:bCs/>
          <w:sz w:val="24"/>
          <w:szCs w:val="24"/>
        </w:rPr>
        <w:t>ted with most feasts and celebrations</w:t>
      </w:r>
      <w:r w:rsidRPr="004C7EA5">
        <w:rPr>
          <w:rFonts w:ascii="Times New Roman" w:hAnsi="Times New Roman" w:cs="Times New Roman"/>
          <w:bCs/>
          <w:sz w:val="24"/>
          <w:szCs w:val="24"/>
        </w:rPr>
        <w:t>.</w:t>
      </w:r>
      <w:r w:rsidR="00D212B0">
        <w:rPr>
          <w:rFonts w:ascii="Times New Roman" w:hAnsi="Times New Roman" w:cs="Times New Roman"/>
          <w:bCs/>
          <w:sz w:val="24"/>
          <w:szCs w:val="24"/>
        </w:rPr>
        <w:t xml:space="preserve"> This is contrary to some cultures where people were famous for eating vegetables on most occasions until recent when the meat is mostly eaten during the celebrations and feasts.</w:t>
      </w:r>
      <w:r w:rsidRPr="004C7EA5">
        <w:rPr>
          <w:rFonts w:ascii="Times New Roman" w:hAnsi="Times New Roman" w:cs="Times New Roman"/>
          <w:bCs/>
          <w:sz w:val="24"/>
          <w:szCs w:val="24"/>
        </w:rPr>
        <w:t xml:space="preserve"> </w:t>
      </w:r>
      <w:r w:rsidR="00D212B0">
        <w:rPr>
          <w:rFonts w:ascii="Times New Roman" w:hAnsi="Times New Roman" w:cs="Times New Roman"/>
          <w:bCs/>
          <w:sz w:val="24"/>
          <w:szCs w:val="24"/>
        </w:rPr>
        <w:t xml:space="preserve"> Therefore, a</w:t>
      </w:r>
      <w:r w:rsidRPr="004C7EA5">
        <w:rPr>
          <w:rFonts w:ascii="Times New Roman" w:hAnsi="Times New Roman" w:cs="Times New Roman"/>
          <w:bCs/>
          <w:sz w:val="24"/>
          <w:szCs w:val="24"/>
        </w:rPr>
        <w:t xml:space="preserve"> day </w:t>
      </w:r>
      <w:r w:rsidR="00D212B0">
        <w:rPr>
          <w:rFonts w:ascii="Times New Roman" w:hAnsi="Times New Roman" w:cs="Times New Roman"/>
          <w:bCs/>
          <w:sz w:val="24"/>
          <w:szCs w:val="24"/>
        </w:rPr>
        <w:t xml:space="preserve">in which someone is devoted to remembering Christ as a personal </w:t>
      </w:r>
      <w:r w:rsidR="00A63EB4">
        <w:rPr>
          <w:rFonts w:ascii="Times New Roman" w:hAnsi="Times New Roman" w:cs="Times New Roman"/>
          <w:bCs/>
          <w:sz w:val="24"/>
          <w:szCs w:val="24"/>
        </w:rPr>
        <w:t>savior then there is no need to feast on that day. This can be different for most people since the day for celebrating the resurrection of Jesus Christ is the same day for feasting to some peopl</w:t>
      </w:r>
      <w:r w:rsidR="002607EF">
        <w:rPr>
          <w:rFonts w:ascii="Times New Roman" w:hAnsi="Times New Roman" w:cs="Times New Roman"/>
          <w:bCs/>
          <w:sz w:val="24"/>
          <w:szCs w:val="24"/>
        </w:rPr>
        <w:t xml:space="preserve">e </w:t>
      </w:r>
      <w:r w:rsidR="002607EF" w:rsidRPr="002607EF">
        <w:rPr>
          <w:rFonts w:ascii="Times New Roman" w:hAnsi="Times New Roman" w:cs="Times New Roman"/>
          <w:bCs/>
          <w:sz w:val="24"/>
          <w:szCs w:val="24"/>
        </w:rPr>
        <w:t>(Remele, 2018)</w:t>
      </w:r>
      <w:r w:rsidR="00A63EB4">
        <w:rPr>
          <w:rFonts w:ascii="Times New Roman" w:hAnsi="Times New Roman" w:cs="Times New Roman"/>
          <w:bCs/>
          <w:sz w:val="24"/>
          <w:szCs w:val="24"/>
        </w:rPr>
        <w:t xml:space="preserve">. </w:t>
      </w:r>
    </w:p>
    <w:p w:rsidR="008C3EB7" w:rsidRPr="008C3EB7" w:rsidRDefault="007800A9" w:rsidP="008C3EB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Therefore, the ultimate</w:t>
      </w:r>
      <w:r w:rsidRPr="008C3EB7">
        <w:rPr>
          <w:rFonts w:ascii="Times New Roman" w:hAnsi="Times New Roman" w:cs="Times New Roman"/>
          <w:bCs/>
          <w:sz w:val="24"/>
          <w:szCs w:val="24"/>
        </w:rPr>
        <w:t xml:space="preserve"> reason</w:t>
      </w:r>
      <w:r w:rsidRPr="008C3EB7">
        <w:rPr>
          <w:rFonts w:ascii="Helvetica" w:hAnsi="Helvetica"/>
          <w:color w:val="1D1D1D"/>
          <w:sz w:val="21"/>
          <w:szCs w:val="21"/>
          <w:shd w:val="clear" w:color="auto" w:fill="FFFFFF"/>
        </w:rPr>
        <w:t xml:space="preserve"> </w:t>
      </w:r>
      <w:r>
        <w:rPr>
          <w:rFonts w:ascii="Times New Roman" w:hAnsi="Times New Roman" w:cs="Times New Roman"/>
          <w:bCs/>
          <w:sz w:val="24"/>
          <w:szCs w:val="24"/>
        </w:rPr>
        <w:t>why s</w:t>
      </w:r>
      <w:r w:rsidRPr="008C3EB7">
        <w:rPr>
          <w:rFonts w:ascii="Times New Roman" w:hAnsi="Times New Roman" w:cs="Times New Roman"/>
          <w:bCs/>
          <w:sz w:val="24"/>
          <w:szCs w:val="24"/>
        </w:rPr>
        <w:t>om</w:t>
      </w:r>
      <w:r w:rsidRPr="008C3EB7">
        <w:rPr>
          <w:rFonts w:ascii="Times New Roman" w:hAnsi="Times New Roman" w:cs="Times New Roman"/>
          <w:bCs/>
          <w:sz w:val="24"/>
          <w:szCs w:val="24"/>
        </w:rPr>
        <w:t>e Christian Churches fast and abstain from eating meat on Ash Wednesday and Good Friday</w:t>
      </w:r>
      <w:r>
        <w:rPr>
          <w:rFonts w:ascii="Times New Roman" w:hAnsi="Times New Roman" w:cs="Times New Roman"/>
          <w:bCs/>
          <w:sz w:val="24"/>
          <w:szCs w:val="24"/>
        </w:rPr>
        <w:t xml:space="preserve"> </w:t>
      </w:r>
      <w:r w:rsidRPr="008C3EB7">
        <w:rPr>
          <w:rFonts w:ascii="Times New Roman" w:hAnsi="Times New Roman" w:cs="Times New Roman"/>
          <w:bCs/>
          <w:sz w:val="24"/>
          <w:szCs w:val="24"/>
        </w:rPr>
        <w:t>is that abstaining from meat or fasting from food, in general, is a form of sacrifice</w:t>
      </w:r>
      <w:r>
        <w:rPr>
          <w:rFonts w:ascii="Times New Roman" w:hAnsi="Times New Roman" w:cs="Times New Roman"/>
          <w:bCs/>
          <w:sz w:val="24"/>
          <w:szCs w:val="24"/>
        </w:rPr>
        <w:t xml:space="preserve"> and obedience to God</w:t>
      </w:r>
      <w:r w:rsidR="002607EF" w:rsidRPr="002607EF">
        <w:rPr>
          <w:rFonts w:ascii="Times New Roman" w:hAnsi="Times New Roman" w:cs="Times New Roman"/>
          <w:sz w:val="24"/>
          <w:szCs w:val="24"/>
        </w:rPr>
        <w:t xml:space="preserve"> </w:t>
      </w:r>
      <w:r w:rsidR="002607EF">
        <w:rPr>
          <w:rFonts w:ascii="Times New Roman" w:hAnsi="Times New Roman" w:cs="Times New Roman"/>
          <w:sz w:val="24"/>
          <w:szCs w:val="24"/>
        </w:rPr>
        <w:t>(</w:t>
      </w:r>
      <w:r w:rsidR="002607EF">
        <w:rPr>
          <w:rFonts w:ascii="Times New Roman" w:hAnsi="Times New Roman" w:cs="Times New Roman"/>
          <w:bCs/>
          <w:sz w:val="24"/>
          <w:szCs w:val="24"/>
        </w:rPr>
        <w:t>Remele, 2018)</w:t>
      </w:r>
      <w:r w:rsidRPr="008C3EB7">
        <w:rPr>
          <w:rFonts w:ascii="Times New Roman" w:hAnsi="Times New Roman" w:cs="Times New Roman"/>
          <w:bCs/>
          <w:sz w:val="24"/>
          <w:szCs w:val="24"/>
        </w:rPr>
        <w:t>.</w:t>
      </w:r>
      <w:r>
        <w:rPr>
          <w:rFonts w:ascii="Times New Roman" w:hAnsi="Times New Roman" w:cs="Times New Roman"/>
          <w:bCs/>
          <w:sz w:val="24"/>
          <w:szCs w:val="24"/>
        </w:rPr>
        <w:t xml:space="preserve"> It reminds people of the sacrifice of Jesus C</w:t>
      </w:r>
      <w:r>
        <w:rPr>
          <w:rFonts w:ascii="Times New Roman" w:hAnsi="Times New Roman" w:cs="Times New Roman"/>
          <w:bCs/>
          <w:sz w:val="24"/>
          <w:szCs w:val="24"/>
        </w:rPr>
        <w:t xml:space="preserve">hrist who died on the cross for the sins of humanity. </w:t>
      </w:r>
    </w:p>
    <w:p w:rsidR="004939E0" w:rsidRDefault="004939E0" w:rsidP="00C220D5">
      <w:pPr>
        <w:spacing w:line="480" w:lineRule="auto"/>
        <w:rPr>
          <w:rFonts w:ascii="Times New Roman" w:hAnsi="Times New Roman" w:cs="Times New Roman"/>
          <w:bCs/>
          <w:sz w:val="24"/>
          <w:szCs w:val="24"/>
        </w:rPr>
      </w:pPr>
    </w:p>
    <w:p w:rsidR="003C1E2A" w:rsidRDefault="003C1E2A" w:rsidP="004939E0">
      <w:pPr>
        <w:spacing w:line="480" w:lineRule="auto"/>
        <w:jc w:val="center"/>
        <w:rPr>
          <w:rFonts w:ascii="Times New Roman" w:hAnsi="Times New Roman" w:cs="Times New Roman"/>
          <w:b/>
          <w:bCs/>
          <w:sz w:val="24"/>
          <w:szCs w:val="24"/>
        </w:rPr>
      </w:pPr>
    </w:p>
    <w:p w:rsidR="004939E0" w:rsidRPr="004939E0" w:rsidRDefault="007800A9" w:rsidP="004939E0">
      <w:pPr>
        <w:spacing w:line="480" w:lineRule="auto"/>
        <w:jc w:val="center"/>
        <w:rPr>
          <w:rFonts w:ascii="Times New Roman" w:hAnsi="Times New Roman" w:cs="Times New Roman"/>
          <w:b/>
          <w:bCs/>
          <w:sz w:val="24"/>
          <w:szCs w:val="24"/>
        </w:rPr>
      </w:pPr>
      <w:r w:rsidRPr="004939E0">
        <w:rPr>
          <w:rFonts w:ascii="Times New Roman" w:hAnsi="Times New Roman" w:cs="Times New Roman"/>
          <w:b/>
          <w:bCs/>
          <w:sz w:val="24"/>
          <w:szCs w:val="24"/>
        </w:rPr>
        <w:lastRenderedPageBreak/>
        <w:t>References</w:t>
      </w:r>
    </w:p>
    <w:p w:rsidR="002607EF" w:rsidRDefault="007800A9" w:rsidP="002607EF">
      <w:pPr>
        <w:spacing w:line="480" w:lineRule="auto"/>
        <w:ind w:left="720" w:hanging="720"/>
        <w:rPr>
          <w:rFonts w:ascii="Times New Roman" w:hAnsi="Times New Roman" w:cs="Times New Roman"/>
          <w:sz w:val="24"/>
          <w:szCs w:val="24"/>
        </w:rPr>
      </w:pPr>
      <w:r w:rsidRPr="004939E0">
        <w:rPr>
          <w:rFonts w:ascii="Times New Roman" w:hAnsi="Times New Roman" w:cs="Times New Roman"/>
          <w:sz w:val="24"/>
          <w:szCs w:val="24"/>
        </w:rPr>
        <w:t>Foord, E. (2003). Reflection for March 7, 2003: Friday after Ash Wednesday.</w:t>
      </w:r>
    </w:p>
    <w:p w:rsidR="002607EF" w:rsidRDefault="007800A9" w:rsidP="002607EF">
      <w:pPr>
        <w:spacing w:line="480" w:lineRule="auto"/>
        <w:ind w:left="720" w:hanging="720"/>
        <w:rPr>
          <w:rFonts w:ascii="Times New Roman" w:hAnsi="Times New Roman" w:cs="Times New Roman"/>
          <w:sz w:val="24"/>
          <w:szCs w:val="24"/>
        </w:rPr>
      </w:pPr>
      <w:r w:rsidRPr="004939E0">
        <w:rPr>
          <w:rFonts w:ascii="Times New Roman" w:hAnsi="Times New Roman" w:cs="Times New Roman"/>
          <w:sz w:val="24"/>
          <w:szCs w:val="24"/>
        </w:rPr>
        <w:t>Nussbaum, N. (2000). </w:t>
      </w:r>
      <w:r w:rsidRPr="004939E0">
        <w:rPr>
          <w:rFonts w:ascii="Times New Roman" w:hAnsi="Times New Roman" w:cs="Times New Roman"/>
          <w:i/>
          <w:iCs/>
          <w:sz w:val="24"/>
          <w:szCs w:val="24"/>
        </w:rPr>
        <w:t>German gothic church architecture</w:t>
      </w:r>
      <w:r w:rsidRPr="004939E0">
        <w:rPr>
          <w:rFonts w:ascii="Times New Roman" w:hAnsi="Times New Roman" w:cs="Times New Roman"/>
          <w:sz w:val="24"/>
          <w:szCs w:val="24"/>
        </w:rPr>
        <w:t>. Yale University Press.</w:t>
      </w:r>
    </w:p>
    <w:p w:rsidR="002607EF" w:rsidRPr="00A82DF5" w:rsidRDefault="007800A9" w:rsidP="002607EF">
      <w:pPr>
        <w:spacing w:line="480" w:lineRule="auto"/>
        <w:ind w:left="720" w:hanging="720"/>
        <w:rPr>
          <w:rFonts w:ascii="Times New Roman" w:hAnsi="Times New Roman" w:cs="Times New Roman"/>
          <w:sz w:val="24"/>
          <w:szCs w:val="24"/>
        </w:rPr>
      </w:pPr>
      <w:r w:rsidRPr="004939E0">
        <w:rPr>
          <w:rFonts w:ascii="Times New Roman" w:hAnsi="Times New Roman" w:cs="Times New Roman"/>
          <w:sz w:val="24"/>
          <w:szCs w:val="24"/>
        </w:rPr>
        <w:t xml:space="preserve">Remele, K. (2018). There is </w:t>
      </w:r>
      <w:r w:rsidRPr="004939E0">
        <w:rPr>
          <w:rFonts w:ascii="Times New Roman" w:hAnsi="Times New Roman" w:cs="Times New Roman"/>
          <w:sz w:val="24"/>
          <w:szCs w:val="24"/>
        </w:rPr>
        <w:t>something fishy about eating fish, even on Fridays. </w:t>
      </w:r>
      <w:r w:rsidRPr="004939E0">
        <w:rPr>
          <w:rFonts w:ascii="Times New Roman" w:hAnsi="Times New Roman" w:cs="Times New Roman"/>
          <w:i/>
          <w:iCs/>
          <w:sz w:val="24"/>
          <w:szCs w:val="24"/>
        </w:rPr>
        <w:t>Ethical Vegetarianism and Veganism</w:t>
      </w:r>
      <w:r w:rsidRPr="004939E0">
        <w:rPr>
          <w:rFonts w:ascii="Times New Roman" w:hAnsi="Times New Roman" w:cs="Times New Roman"/>
          <w:sz w:val="24"/>
          <w:szCs w:val="24"/>
        </w:rPr>
        <w:t>.</w:t>
      </w:r>
    </w:p>
    <w:p w:rsidR="002607EF" w:rsidRDefault="007800A9" w:rsidP="002607EF">
      <w:pPr>
        <w:spacing w:line="480" w:lineRule="auto"/>
        <w:ind w:left="720" w:hanging="720"/>
        <w:rPr>
          <w:rFonts w:ascii="Times New Roman" w:hAnsi="Times New Roman" w:cs="Times New Roman"/>
          <w:sz w:val="24"/>
          <w:szCs w:val="24"/>
        </w:rPr>
      </w:pPr>
      <w:r w:rsidRPr="004939E0">
        <w:rPr>
          <w:rFonts w:ascii="Times New Roman" w:hAnsi="Times New Roman" w:cs="Times New Roman"/>
          <w:sz w:val="24"/>
          <w:szCs w:val="24"/>
        </w:rPr>
        <w:t>Wolff, A. (1999). </w:t>
      </w:r>
      <w:r w:rsidRPr="004939E0">
        <w:rPr>
          <w:rFonts w:ascii="Times New Roman" w:hAnsi="Times New Roman" w:cs="Times New Roman"/>
          <w:i/>
          <w:iCs/>
          <w:sz w:val="24"/>
          <w:szCs w:val="24"/>
        </w:rPr>
        <w:t>The Cologne Cathedral</w:t>
      </w:r>
      <w:r w:rsidRPr="004939E0">
        <w:rPr>
          <w:rFonts w:ascii="Times New Roman" w:hAnsi="Times New Roman" w:cs="Times New Roman"/>
          <w:sz w:val="24"/>
          <w:szCs w:val="24"/>
        </w:rPr>
        <w:t>. Verlag Kölner Dom.</w:t>
      </w:r>
    </w:p>
    <w:sectPr w:rsidR="002607EF" w:rsidSect="002607E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0A9" w:rsidRDefault="007800A9">
      <w:pPr>
        <w:spacing w:after="0" w:line="240" w:lineRule="auto"/>
      </w:pPr>
      <w:r>
        <w:separator/>
      </w:r>
    </w:p>
  </w:endnote>
  <w:endnote w:type="continuationSeparator" w:id="0">
    <w:p w:rsidR="007800A9" w:rsidRDefault="00780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0A9" w:rsidRDefault="007800A9">
      <w:pPr>
        <w:spacing w:after="0" w:line="240" w:lineRule="auto"/>
      </w:pPr>
      <w:r>
        <w:separator/>
      </w:r>
    </w:p>
  </w:footnote>
  <w:footnote w:type="continuationSeparator" w:id="0">
    <w:p w:rsidR="007800A9" w:rsidRDefault="00780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82435"/>
      <w:docPartObj>
        <w:docPartGallery w:val="Page Numbers (Top of Page)"/>
        <w:docPartUnique/>
      </w:docPartObj>
    </w:sdtPr>
    <w:sdtEndPr>
      <w:rPr>
        <w:noProof/>
      </w:rPr>
    </w:sdtEndPr>
    <w:sdtContent>
      <w:p w:rsidR="002607EF" w:rsidRDefault="007800A9">
        <w:pPr>
          <w:pStyle w:val="Header"/>
          <w:jc w:val="right"/>
        </w:pPr>
        <w:r>
          <w:rPr>
            <w:rFonts w:ascii="Times New Roman" w:hAnsi="Times New Roman" w:cs="Times New Roman"/>
            <w:sz w:val="24"/>
            <w:szCs w:val="24"/>
          </w:rPr>
          <w:t xml:space="preserve">QUESTIONS                                                                                                                                   </w:t>
        </w:r>
        <w:r>
          <w:fldChar w:fldCharType="begin"/>
        </w:r>
        <w:r>
          <w:instrText xml:space="preserve"> PAGE   \* MERGEFORMAT </w:instrText>
        </w:r>
        <w:r>
          <w:fldChar w:fldCharType="separate"/>
        </w:r>
        <w:r w:rsidR="00AE4E7D">
          <w:rPr>
            <w:noProof/>
          </w:rPr>
          <w:t>2</w:t>
        </w:r>
        <w:r>
          <w:rPr>
            <w:noProof/>
          </w:rPr>
          <w:fldChar w:fldCharType="end"/>
        </w:r>
      </w:p>
    </w:sdtContent>
  </w:sdt>
  <w:p w:rsidR="002607EF" w:rsidRDefault="002607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7EF" w:rsidRPr="002607EF" w:rsidRDefault="007800A9">
    <w:pPr>
      <w:pStyle w:val="Header"/>
      <w:rPr>
        <w:rFonts w:ascii="Times New Roman" w:hAnsi="Times New Roman" w:cs="Times New Roman"/>
        <w:sz w:val="24"/>
        <w:szCs w:val="24"/>
      </w:rPr>
    </w:pPr>
    <w:r>
      <w:rPr>
        <w:rFonts w:ascii="Times New Roman" w:hAnsi="Times New Roman" w:cs="Times New Roman"/>
        <w:sz w:val="24"/>
        <w:szCs w:val="24"/>
      </w:rPr>
      <w:t xml:space="preserve">Running head: QUESTIONS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9B0"/>
    <w:rsid w:val="00041D38"/>
    <w:rsid w:val="00083A6E"/>
    <w:rsid w:val="00091096"/>
    <w:rsid w:val="000969B0"/>
    <w:rsid w:val="001E7FC3"/>
    <w:rsid w:val="0021725C"/>
    <w:rsid w:val="002607EF"/>
    <w:rsid w:val="002B50D2"/>
    <w:rsid w:val="003C1E2A"/>
    <w:rsid w:val="003F0361"/>
    <w:rsid w:val="003F4D52"/>
    <w:rsid w:val="00426FE4"/>
    <w:rsid w:val="004939E0"/>
    <w:rsid w:val="004B4C6E"/>
    <w:rsid w:val="004C7EA5"/>
    <w:rsid w:val="00512308"/>
    <w:rsid w:val="0055526D"/>
    <w:rsid w:val="00576EB7"/>
    <w:rsid w:val="00601D50"/>
    <w:rsid w:val="006227FF"/>
    <w:rsid w:val="006903A8"/>
    <w:rsid w:val="006B17E2"/>
    <w:rsid w:val="0070713A"/>
    <w:rsid w:val="007800A9"/>
    <w:rsid w:val="00783E1C"/>
    <w:rsid w:val="007D71D2"/>
    <w:rsid w:val="008C3EB7"/>
    <w:rsid w:val="009172E0"/>
    <w:rsid w:val="00952D20"/>
    <w:rsid w:val="00994FDB"/>
    <w:rsid w:val="00A40D43"/>
    <w:rsid w:val="00A63EB4"/>
    <w:rsid w:val="00A74113"/>
    <w:rsid w:val="00A82DF5"/>
    <w:rsid w:val="00AD5652"/>
    <w:rsid w:val="00AE4E7D"/>
    <w:rsid w:val="00B52112"/>
    <w:rsid w:val="00BD2314"/>
    <w:rsid w:val="00BE56F0"/>
    <w:rsid w:val="00C220D5"/>
    <w:rsid w:val="00C62EC0"/>
    <w:rsid w:val="00D212B0"/>
    <w:rsid w:val="00D46074"/>
    <w:rsid w:val="00D60C7F"/>
    <w:rsid w:val="00D678B7"/>
    <w:rsid w:val="00D97D6C"/>
    <w:rsid w:val="00DD50B1"/>
    <w:rsid w:val="00DD59C2"/>
    <w:rsid w:val="00E66FDC"/>
    <w:rsid w:val="00E675A3"/>
    <w:rsid w:val="00EE35C9"/>
    <w:rsid w:val="00F013D3"/>
    <w:rsid w:val="00FD5A9E"/>
    <w:rsid w:val="00FF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B0"/>
    <w:rPr>
      <w:rFonts w:ascii="Tahoma" w:hAnsi="Tahoma" w:cs="Tahoma"/>
      <w:sz w:val="16"/>
      <w:szCs w:val="16"/>
    </w:rPr>
  </w:style>
  <w:style w:type="character" w:styleId="Hyperlink">
    <w:name w:val="Hyperlink"/>
    <w:basedOn w:val="DefaultParagraphFont"/>
    <w:uiPriority w:val="99"/>
    <w:unhideWhenUsed/>
    <w:rsid w:val="006B17E2"/>
    <w:rPr>
      <w:color w:val="0000FF" w:themeColor="hyperlink"/>
      <w:u w:val="single"/>
    </w:rPr>
  </w:style>
  <w:style w:type="paragraph" w:styleId="NormalWeb">
    <w:name w:val="Normal (Web)"/>
    <w:basedOn w:val="Normal"/>
    <w:uiPriority w:val="99"/>
    <w:semiHidden/>
    <w:unhideWhenUsed/>
    <w:rsid w:val="00601D50"/>
    <w:rPr>
      <w:rFonts w:ascii="Times New Roman" w:hAnsi="Times New Roman" w:cs="Times New Roman"/>
      <w:sz w:val="24"/>
      <w:szCs w:val="24"/>
    </w:rPr>
  </w:style>
  <w:style w:type="paragraph" w:styleId="Header">
    <w:name w:val="header"/>
    <w:basedOn w:val="Normal"/>
    <w:link w:val="HeaderChar"/>
    <w:uiPriority w:val="99"/>
    <w:unhideWhenUsed/>
    <w:rsid w:val="0026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7EF"/>
  </w:style>
  <w:style w:type="paragraph" w:styleId="Footer">
    <w:name w:val="footer"/>
    <w:basedOn w:val="Normal"/>
    <w:link w:val="FooterChar"/>
    <w:uiPriority w:val="99"/>
    <w:unhideWhenUsed/>
    <w:rsid w:val="0026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7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B0"/>
    <w:rPr>
      <w:rFonts w:ascii="Tahoma" w:hAnsi="Tahoma" w:cs="Tahoma"/>
      <w:sz w:val="16"/>
      <w:szCs w:val="16"/>
    </w:rPr>
  </w:style>
  <w:style w:type="character" w:styleId="Hyperlink">
    <w:name w:val="Hyperlink"/>
    <w:basedOn w:val="DefaultParagraphFont"/>
    <w:uiPriority w:val="99"/>
    <w:unhideWhenUsed/>
    <w:rsid w:val="006B17E2"/>
    <w:rPr>
      <w:color w:val="0000FF" w:themeColor="hyperlink"/>
      <w:u w:val="single"/>
    </w:rPr>
  </w:style>
  <w:style w:type="paragraph" w:styleId="NormalWeb">
    <w:name w:val="Normal (Web)"/>
    <w:basedOn w:val="Normal"/>
    <w:uiPriority w:val="99"/>
    <w:semiHidden/>
    <w:unhideWhenUsed/>
    <w:rsid w:val="00601D50"/>
    <w:rPr>
      <w:rFonts w:ascii="Times New Roman" w:hAnsi="Times New Roman" w:cs="Times New Roman"/>
      <w:sz w:val="24"/>
      <w:szCs w:val="24"/>
    </w:rPr>
  </w:style>
  <w:style w:type="paragraph" w:styleId="Header">
    <w:name w:val="header"/>
    <w:basedOn w:val="Normal"/>
    <w:link w:val="HeaderChar"/>
    <w:uiPriority w:val="99"/>
    <w:unhideWhenUsed/>
    <w:rsid w:val="0026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7EF"/>
  </w:style>
  <w:style w:type="paragraph" w:styleId="Footer">
    <w:name w:val="footer"/>
    <w:basedOn w:val="Normal"/>
    <w:link w:val="FooterChar"/>
    <w:uiPriority w:val="99"/>
    <w:unhideWhenUsed/>
    <w:rsid w:val="0026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ripsavvy.com/cologne-413896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sual-arts-cork.com/stained-glass-ar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2019-12-04T22:59:00Z</dcterms:created>
  <dcterms:modified xsi:type="dcterms:W3CDTF">2019-12-04T22:59:00Z</dcterms:modified>
</cp:coreProperties>
</file>